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4" w:rsidRPr="0065723B" w:rsidRDefault="00E05934" w:rsidP="00E05934">
      <w:pPr>
        <w:pStyle w:val="ConsPlusNonformat"/>
        <w:ind w:right="23"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5723B">
        <w:rPr>
          <w:rFonts w:ascii="Times New Roman" w:hAnsi="Times New Roman" w:cs="Times New Roman"/>
          <w:sz w:val="27"/>
          <w:szCs w:val="27"/>
        </w:rPr>
        <w:t xml:space="preserve">ПРЕДПИСАНИЕ № </w:t>
      </w:r>
      <w:r>
        <w:rPr>
          <w:rFonts w:ascii="Times New Roman" w:hAnsi="Times New Roman" w:cs="Times New Roman"/>
          <w:sz w:val="27"/>
          <w:szCs w:val="27"/>
        </w:rPr>
        <w:t>208</w:t>
      </w:r>
    </w:p>
    <w:p w:rsidR="00E05934" w:rsidRPr="00DC601D" w:rsidRDefault="00E05934" w:rsidP="00E05934">
      <w:pPr>
        <w:pStyle w:val="ConsPlusNonformat"/>
        <w:ind w:right="2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934" w:rsidRPr="00423D85" w:rsidRDefault="00E05934" w:rsidP="00E05934">
      <w:pPr>
        <w:pStyle w:val="ConsPlusNonformat"/>
        <w:ind w:right="23"/>
        <w:jc w:val="both"/>
        <w:rPr>
          <w:rFonts w:ascii="Times New Roman" w:hAnsi="Times New Roman" w:cs="Times New Roman"/>
          <w:sz w:val="27"/>
          <w:szCs w:val="27"/>
        </w:rPr>
      </w:pPr>
      <w:r w:rsidRPr="00423D85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19</w:t>
      </w:r>
      <w:r w:rsidRPr="00423D85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сентя</w:t>
      </w:r>
      <w:r w:rsidRPr="00423D85">
        <w:rPr>
          <w:rFonts w:ascii="Times New Roman" w:hAnsi="Times New Roman" w:cs="Times New Roman"/>
          <w:sz w:val="27"/>
          <w:szCs w:val="27"/>
        </w:rPr>
        <w:t>бря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423D85">
        <w:rPr>
          <w:rFonts w:ascii="Times New Roman" w:hAnsi="Times New Roman" w:cs="Times New Roman"/>
          <w:sz w:val="27"/>
          <w:szCs w:val="27"/>
        </w:rPr>
        <w:t xml:space="preserve"> г.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23D8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г. Иркутск                                    </w:t>
      </w:r>
    </w:p>
    <w:p w:rsidR="00E05934" w:rsidRPr="00DC601D" w:rsidRDefault="00E05934" w:rsidP="00E05934">
      <w:pPr>
        <w:pStyle w:val="ConsPlusNonformat"/>
        <w:ind w:right="23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5934" w:rsidRPr="00A30202" w:rsidRDefault="00E05934" w:rsidP="00E05934">
      <w:pPr>
        <w:pStyle w:val="ConsPlusNonformat"/>
        <w:ind w:left="-180" w:right="-18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202">
        <w:rPr>
          <w:rFonts w:ascii="Times New Roman" w:hAnsi="Times New Roman" w:cs="Times New Roman"/>
          <w:sz w:val="27"/>
          <w:szCs w:val="27"/>
        </w:rPr>
        <w:t xml:space="preserve">Комиссия Управления Федеральной антимонопольной службы </w:t>
      </w:r>
      <w:proofErr w:type="gramStart"/>
      <w:r w:rsidRPr="00A30202">
        <w:rPr>
          <w:rFonts w:ascii="Times New Roman" w:hAnsi="Times New Roman" w:cs="Times New Roman"/>
          <w:sz w:val="27"/>
          <w:szCs w:val="27"/>
        </w:rPr>
        <w:t>по Иркутской области по рассмотрению дел по признакам нарушения законодательства о рекламе в составе</w:t>
      </w:r>
      <w:proofErr w:type="gramEnd"/>
      <w:r w:rsidRPr="00A30202">
        <w:rPr>
          <w:rFonts w:ascii="Times New Roman" w:hAnsi="Times New Roman" w:cs="Times New Roman"/>
          <w:sz w:val="27"/>
          <w:szCs w:val="27"/>
        </w:rPr>
        <w:t>:</w:t>
      </w:r>
    </w:p>
    <w:p w:rsidR="00E05934" w:rsidRPr="00567E2F" w:rsidRDefault="00E05934" w:rsidP="00E05934">
      <w:pPr>
        <w:ind w:left="-180" w:right="-180" w:firstLine="540"/>
        <w:jc w:val="both"/>
        <w:rPr>
          <w:sz w:val="27"/>
          <w:szCs w:val="27"/>
        </w:rPr>
      </w:pPr>
      <w:r w:rsidRPr="00567E2F">
        <w:rPr>
          <w:sz w:val="27"/>
          <w:szCs w:val="27"/>
        </w:rPr>
        <w:t xml:space="preserve">председатель Комиссии – </w:t>
      </w: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руководителя УФАС России; </w:t>
      </w:r>
      <w:r w:rsidRPr="00567E2F">
        <w:rPr>
          <w:sz w:val="27"/>
          <w:szCs w:val="27"/>
        </w:rPr>
        <w:t xml:space="preserve">члены Комиссии: начальник отдела контроля рекламы Иркутского УФАС России; </w:t>
      </w:r>
      <w:proofErr w:type="gramStart"/>
      <w:r w:rsidRPr="00567E2F">
        <w:rPr>
          <w:sz w:val="27"/>
          <w:szCs w:val="27"/>
        </w:rPr>
        <w:t>специалист</w:t>
      </w:r>
      <w:r>
        <w:rPr>
          <w:sz w:val="27"/>
          <w:szCs w:val="27"/>
        </w:rPr>
        <w:t>-</w:t>
      </w:r>
      <w:r w:rsidRPr="00567E2F">
        <w:rPr>
          <w:sz w:val="27"/>
          <w:szCs w:val="27"/>
        </w:rPr>
        <w:t xml:space="preserve">эксперт отдела контроля рекламы Иркутского УФАС России, рассмотрев дело № </w:t>
      </w:r>
      <w:r>
        <w:rPr>
          <w:sz w:val="27"/>
          <w:szCs w:val="27"/>
        </w:rPr>
        <w:t>962</w:t>
      </w:r>
      <w:r w:rsidRPr="00567E2F">
        <w:rPr>
          <w:sz w:val="27"/>
          <w:szCs w:val="27"/>
        </w:rPr>
        <w:t xml:space="preserve"> от </w:t>
      </w:r>
      <w:r>
        <w:rPr>
          <w:sz w:val="27"/>
          <w:szCs w:val="27"/>
        </w:rPr>
        <w:t>25</w:t>
      </w:r>
      <w:r w:rsidRPr="00567E2F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567E2F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567E2F">
        <w:rPr>
          <w:sz w:val="27"/>
          <w:szCs w:val="27"/>
        </w:rPr>
        <w:t xml:space="preserve">г., </w:t>
      </w:r>
      <w:proofErr w:type="spellStart"/>
      <w:r w:rsidRPr="00567E2F">
        <w:rPr>
          <w:sz w:val="27"/>
          <w:szCs w:val="27"/>
        </w:rPr>
        <w:t>возбужденное</w:t>
      </w:r>
      <w:proofErr w:type="spellEnd"/>
      <w:r w:rsidRPr="00567E2F">
        <w:rPr>
          <w:sz w:val="27"/>
          <w:szCs w:val="27"/>
        </w:rPr>
        <w:t xml:space="preserve"> по признакам нарушения требований ч. 1 ст. 18 ФЗ «О рекламе» от 13.03.2006 г. № 38-ФЗ, на основании своего решения № 1</w:t>
      </w:r>
      <w:r>
        <w:rPr>
          <w:sz w:val="27"/>
          <w:szCs w:val="27"/>
        </w:rPr>
        <w:t>989</w:t>
      </w:r>
      <w:r w:rsidRPr="00567E2F">
        <w:rPr>
          <w:sz w:val="27"/>
          <w:szCs w:val="27"/>
        </w:rPr>
        <w:t xml:space="preserve"> от </w:t>
      </w:r>
      <w:r>
        <w:rPr>
          <w:sz w:val="27"/>
          <w:szCs w:val="27"/>
        </w:rPr>
        <w:t>19</w:t>
      </w:r>
      <w:r w:rsidRPr="00567E2F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Pr="00567E2F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567E2F">
        <w:rPr>
          <w:sz w:val="27"/>
          <w:szCs w:val="27"/>
        </w:rPr>
        <w:t>г. о признании ненадлежащей рекламы</w:t>
      </w:r>
      <w:r w:rsidRPr="00D13187">
        <w:rPr>
          <w:sz w:val="27"/>
          <w:szCs w:val="27"/>
        </w:rPr>
        <w:t xml:space="preserve"> </w:t>
      </w:r>
      <w:r>
        <w:rPr>
          <w:sz w:val="27"/>
          <w:szCs w:val="27"/>
        </w:rPr>
        <w:t>клуба «</w:t>
      </w:r>
      <w:proofErr w:type="spellStart"/>
      <w:r>
        <w:rPr>
          <w:color w:val="000000"/>
          <w:sz w:val="26"/>
          <w:szCs w:val="26"/>
          <w:lang w:val="en-US"/>
        </w:rPr>
        <w:t>BarAcabama</w:t>
      </w:r>
      <w:proofErr w:type="spellEnd"/>
      <w:r>
        <w:rPr>
          <w:sz w:val="27"/>
          <w:szCs w:val="27"/>
        </w:rPr>
        <w:t>»и кафе «Ялта»</w:t>
      </w:r>
      <w:r w:rsidRPr="00567E2F">
        <w:rPr>
          <w:sz w:val="27"/>
          <w:szCs w:val="27"/>
        </w:rPr>
        <w:t xml:space="preserve">, </w:t>
      </w:r>
      <w:proofErr w:type="spellStart"/>
      <w:r w:rsidRPr="00567E2F">
        <w:rPr>
          <w:sz w:val="27"/>
          <w:szCs w:val="27"/>
        </w:rPr>
        <w:t>распространенной</w:t>
      </w:r>
      <w:proofErr w:type="spellEnd"/>
      <w:r w:rsidRPr="00567E2F">
        <w:rPr>
          <w:sz w:val="27"/>
          <w:szCs w:val="27"/>
        </w:rPr>
        <w:t xml:space="preserve"> </w:t>
      </w:r>
      <w:r>
        <w:rPr>
          <w:sz w:val="27"/>
          <w:szCs w:val="27"/>
        </w:rPr>
        <w:t>05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06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09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21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23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31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05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11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19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>
        <w:rPr>
          <w:sz w:val="27"/>
          <w:szCs w:val="27"/>
        </w:rPr>
        <w:t>, 22</w:t>
      </w:r>
      <w:r w:rsidRPr="001F443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1F443C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1F443C">
        <w:rPr>
          <w:sz w:val="27"/>
          <w:szCs w:val="27"/>
        </w:rPr>
        <w:t>г.</w:t>
      </w:r>
      <w:r w:rsidRPr="00D13187">
        <w:rPr>
          <w:sz w:val="27"/>
          <w:szCs w:val="27"/>
        </w:rPr>
        <w:t xml:space="preserve"> </w:t>
      </w:r>
      <w:r w:rsidRPr="001F443C">
        <w:rPr>
          <w:sz w:val="27"/>
          <w:szCs w:val="27"/>
        </w:rPr>
        <w:t>посредством использования телефонной связи без предварительного согласия абонента</w:t>
      </w:r>
      <w:r w:rsidRPr="00567E2F">
        <w:rPr>
          <w:sz w:val="27"/>
          <w:szCs w:val="27"/>
        </w:rPr>
        <w:t xml:space="preserve">, </w:t>
      </w:r>
      <w:proofErr w:type="spellStart"/>
      <w:r w:rsidRPr="00567E2F">
        <w:rPr>
          <w:sz w:val="27"/>
          <w:szCs w:val="27"/>
        </w:rPr>
        <w:t>путем</w:t>
      </w:r>
      <w:proofErr w:type="spellEnd"/>
      <w:r w:rsidRPr="00567E2F">
        <w:rPr>
          <w:sz w:val="27"/>
          <w:szCs w:val="27"/>
        </w:rPr>
        <w:t xml:space="preserve"> рассылки на абонентский номер </w:t>
      </w:r>
      <w:r w:rsidRPr="005A431D">
        <w:rPr>
          <w:sz w:val="26"/>
          <w:szCs w:val="26"/>
        </w:rPr>
        <w:t>+79</w:t>
      </w:r>
      <w:r>
        <w:rPr>
          <w:sz w:val="26"/>
          <w:szCs w:val="26"/>
        </w:rPr>
        <w:t>0</w:t>
      </w:r>
      <w:r w:rsidRPr="005A431D">
        <w:rPr>
          <w:sz w:val="26"/>
          <w:szCs w:val="26"/>
        </w:rPr>
        <w:t>8</w:t>
      </w:r>
      <w:r>
        <w:rPr>
          <w:sz w:val="26"/>
          <w:szCs w:val="26"/>
        </w:rPr>
        <w:t>*******</w:t>
      </w:r>
      <w:r w:rsidRPr="00567E2F">
        <w:rPr>
          <w:sz w:val="27"/>
          <w:szCs w:val="27"/>
        </w:rPr>
        <w:t xml:space="preserve">, принадлежащий </w:t>
      </w:r>
      <w:r>
        <w:rPr>
          <w:sz w:val="27"/>
          <w:szCs w:val="27"/>
        </w:rPr>
        <w:t>гр-ну О.</w:t>
      </w:r>
      <w:r w:rsidRPr="007273A6">
        <w:rPr>
          <w:sz w:val="27"/>
          <w:szCs w:val="27"/>
        </w:rPr>
        <w:t>,</w:t>
      </w:r>
      <w:r w:rsidRPr="00567E2F">
        <w:rPr>
          <w:b/>
          <w:sz w:val="27"/>
          <w:szCs w:val="27"/>
        </w:rPr>
        <w:t xml:space="preserve"> </w:t>
      </w:r>
      <w:r w:rsidRPr="00567E2F">
        <w:rPr>
          <w:sz w:val="27"/>
          <w:szCs w:val="27"/>
        </w:rPr>
        <w:t>в связи с нарушением ч. 1 ст. 18 ФЗ «О рекламе» от 13.03.2006г. № 38-ФЗ, а именно в связи с тем, что не допускается распространение рекламы по сетям электросвязи, в том числе посредством использования телефонной, факсимильной</w:t>
      </w:r>
      <w:proofErr w:type="gramEnd"/>
      <w:r w:rsidRPr="00567E2F">
        <w:rPr>
          <w:sz w:val="27"/>
          <w:szCs w:val="27"/>
        </w:rPr>
        <w:t>, подвижной радиотелефонной связи, без предварительного согласия абонента или адресата на получение рекламы</w:t>
      </w:r>
      <w:r w:rsidRPr="00567E2F">
        <w:rPr>
          <w:b/>
          <w:sz w:val="27"/>
          <w:szCs w:val="27"/>
        </w:rPr>
        <w:t>,</w:t>
      </w: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и  в соответствии с пунктом 1 части 2 статьи 33, частью 1 статьи  36 Федерального  закона "О рекламе", пунктами 44, 45 Правил рассмотрения антимонопольным органом дел, </w:t>
      </w:r>
      <w:proofErr w:type="spellStart"/>
      <w:r w:rsidRPr="00A30202">
        <w:rPr>
          <w:b w:val="0"/>
          <w:sz w:val="27"/>
          <w:szCs w:val="27"/>
        </w:rPr>
        <w:t>возбужденных</w:t>
      </w:r>
      <w:proofErr w:type="spellEnd"/>
      <w:r w:rsidRPr="00A30202">
        <w:rPr>
          <w:b w:val="0"/>
          <w:sz w:val="27"/>
          <w:szCs w:val="27"/>
        </w:rPr>
        <w:t xml:space="preserve"> по признакам нарушения законодательства Российской Федерации о рекламе,</w:t>
      </w:r>
    </w:p>
    <w:p w:rsidR="00E05934" w:rsidRPr="00A30202" w:rsidRDefault="00E05934" w:rsidP="00E05934">
      <w:pPr>
        <w:pStyle w:val="a3"/>
        <w:ind w:left="-180" w:right="-180" w:firstLine="540"/>
        <w:rPr>
          <w:b w:val="0"/>
          <w:sz w:val="27"/>
          <w:szCs w:val="27"/>
        </w:rPr>
      </w:pPr>
    </w:p>
    <w:p w:rsidR="00E05934" w:rsidRPr="00A30202" w:rsidRDefault="00E05934" w:rsidP="00E05934">
      <w:pPr>
        <w:pStyle w:val="a3"/>
        <w:ind w:left="-180" w:right="-180" w:firstLine="540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>ПРЕДПИСЫВАЕТ:</w:t>
      </w: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</w:p>
    <w:p w:rsidR="00E05934" w:rsidRPr="00567E2F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>1.</w:t>
      </w:r>
      <w:r w:rsidRPr="00A30202">
        <w:rPr>
          <w:sz w:val="27"/>
          <w:szCs w:val="27"/>
        </w:rPr>
        <w:t xml:space="preserve"> </w:t>
      </w:r>
      <w:proofErr w:type="gramStart"/>
      <w:r>
        <w:rPr>
          <w:b w:val="0"/>
          <w:sz w:val="27"/>
          <w:szCs w:val="27"/>
        </w:rPr>
        <w:t>ООО «Гамма»</w:t>
      </w:r>
      <w:r w:rsidRPr="00567E2F">
        <w:rPr>
          <w:b w:val="0"/>
          <w:sz w:val="27"/>
          <w:szCs w:val="27"/>
        </w:rPr>
        <w:t xml:space="preserve"> (</w:t>
      </w:r>
      <w:r w:rsidRPr="007273A6">
        <w:rPr>
          <w:b w:val="0"/>
          <w:sz w:val="26"/>
          <w:szCs w:val="26"/>
        </w:rPr>
        <w:t>664007, г. Иркутск, ул. Подгорная, 37, ИНН 3811156903, ОГРН: 1123850000856</w:t>
      </w:r>
      <w:r w:rsidRPr="00567E2F">
        <w:rPr>
          <w:b w:val="0"/>
          <w:sz w:val="27"/>
          <w:szCs w:val="27"/>
        </w:rPr>
        <w:t xml:space="preserve">) в 3-х </w:t>
      </w:r>
      <w:proofErr w:type="spellStart"/>
      <w:r w:rsidRPr="00567E2F">
        <w:rPr>
          <w:b w:val="0"/>
          <w:sz w:val="27"/>
          <w:szCs w:val="27"/>
        </w:rPr>
        <w:t>дневный</w:t>
      </w:r>
      <w:proofErr w:type="spellEnd"/>
      <w:r w:rsidRPr="00567E2F">
        <w:rPr>
          <w:b w:val="0"/>
          <w:sz w:val="27"/>
          <w:szCs w:val="27"/>
        </w:rPr>
        <w:t xml:space="preserve"> срок со дня получения настоящего предписания прекратить нарушение части 1 статьи 18 Федерального закона «О рекламе» от 13 марта </w:t>
      </w:r>
      <w:smartTag w:uri="urn:schemas-microsoft-com:office:smarttags" w:element="metricconverter">
        <w:smartTagPr>
          <w:attr w:name="ProductID" w:val="2006 г"/>
        </w:smartTagPr>
        <w:r w:rsidRPr="00567E2F">
          <w:rPr>
            <w:b w:val="0"/>
            <w:sz w:val="27"/>
            <w:szCs w:val="27"/>
          </w:rPr>
          <w:t>2006 г</w:t>
        </w:r>
      </w:smartTag>
      <w:r w:rsidRPr="00567E2F">
        <w:rPr>
          <w:b w:val="0"/>
          <w:sz w:val="27"/>
          <w:szCs w:val="27"/>
        </w:rPr>
        <w:t xml:space="preserve">. № 38-ФЗ, а именно: прекратить распространение рекламы посредством смс-сообщений на абонентский номер </w:t>
      </w:r>
      <w:r w:rsidRPr="007273A6">
        <w:rPr>
          <w:b w:val="0"/>
          <w:sz w:val="26"/>
          <w:szCs w:val="26"/>
        </w:rPr>
        <w:t>+7908</w:t>
      </w:r>
      <w:r>
        <w:rPr>
          <w:b w:val="0"/>
          <w:sz w:val="26"/>
          <w:szCs w:val="26"/>
        </w:rPr>
        <w:t>*******</w:t>
      </w:r>
      <w:r w:rsidRPr="00567E2F">
        <w:rPr>
          <w:b w:val="0"/>
          <w:sz w:val="27"/>
          <w:szCs w:val="27"/>
        </w:rPr>
        <w:t>, и иные номера при отсутствии согласия абонентов.</w:t>
      </w:r>
      <w:proofErr w:type="gramEnd"/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2. </w:t>
      </w:r>
      <w:r>
        <w:rPr>
          <w:b w:val="0"/>
          <w:sz w:val="27"/>
          <w:szCs w:val="27"/>
        </w:rPr>
        <w:t>ООО «Гамма» в течение месяца со дня получения предписания</w:t>
      </w:r>
      <w:r w:rsidRPr="00A30202">
        <w:rPr>
          <w:b w:val="0"/>
          <w:sz w:val="27"/>
          <w:szCs w:val="27"/>
        </w:rPr>
        <w:t xml:space="preserve"> представить в Иркутское УФАС России доказательства исполнения пункта 1 настоящего предписания</w:t>
      </w:r>
      <w:r>
        <w:rPr>
          <w:b w:val="0"/>
          <w:sz w:val="27"/>
          <w:szCs w:val="27"/>
        </w:rPr>
        <w:t>.</w:t>
      </w: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Неисполнение предписания УФАС по Иркутской области </w:t>
      </w:r>
      <w:proofErr w:type="spellStart"/>
      <w:r w:rsidRPr="00A30202">
        <w:rPr>
          <w:b w:val="0"/>
          <w:sz w:val="27"/>
          <w:szCs w:val="27"/>
        </w:rPr>
        <w:t>влечет</w:t>
      </w:r>
      <w:proofErr w:type="spellEnd"/>
      <w:r w:rsidRPr="00A30202">
        <w:rPr>
          <w:b w:val="0"/>
          <w:sz w:val="27"/>
          <w:szCs w:val="27"/>
        </w:rPr>
        <w:t xml:space="preserve"> административную ответственность в соответствии с частью 2.4 статьи 19.5 Кодекса Российской Федерации  об  ад</w:t>
      </w:r>
      <w:r>
        <w:rPr>
          <w:b w:val="0"/>
          <w:sz w:val="27"/>
          <w:szCs w:val="27"/>
        </w:rPr>
        <w:t>министративных правонарушениях.</w:t>
      </w: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Предписание может быть обжаловано в арбитражный суд в порядке, предусмотренном </w:t>
      </w:r>
      <w:proofErr w:type="spellStart"/>
      <w:r w:rsidRPr="00A30202">
        <w:rPr>
          <w:b w:val="0"/>
          <w:sz w:val="27"/>
          <w:szCs w:val="27"/>
        </w:rPr>
        <w:t>статьей</w:t>
      </w:r>
      <w:proofErr w:type="spellEnd"/>
      <w:r w:rsidRPr="00A30202">
        <w:rPr>
          <w:b w:val="0"/>
          <w:sz w:val="27"/>
          <w:szCs w:val="27"/>
        </w:rPr>
        <w:t xml:space="preserve"> 198 Арбитражного процессуального кодекса Российской Федерации.</w:t>
      </w: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</w:p>
    <w:p w:rsidR="00E05934" w:rsidRPr="00A30202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Председатель Комиссии                                   </w:t>
      </w:r>
      <w:r>
        <w:rPr>
          <w:b w:val="0"/>
          <w:sz w:val="27"/>
          <w:szCs w:val="27"/>
        </w:rPr>
        <w:t xml:space="preserve">  </w:t>
      </w:r>
      <w:r w:rsidRPr="00A30202">
        <w:rPr>
          <w:b w:val="0"/>
          <w:sz w:val="27"/>
          <w:szCs w:val="27"/>
        </w:rPr>
        <w:t xml:space="preserve">                       </w:t>
      </w:r>
      <w:r>
        <w:rPr>
          <w:b w:val="0"/>
          <w:sz w:val="27"/>
          <w:szCs w:val="27"/>
        </w:rPr>
        <w:t xml:space="preserve">                  </w:t>
      </w:r>
    </w:p>
    <w:p w:rsidR="000B33BF" w:rsidRPr="00E05934" w:rsidRDefault="00E05934" w:rsidP="00E05934">
      <w:pPr>
        <w:pStyle w:val="a3"/>
        <w:ind w:left="-180" w:right="-180" w:firstLine="540"/>
        <w:jc w:val="both"/>
        <w:rPr>
          <w:b w:val="0"/>
          <w:sz w:val="27"/>
          <w:szCs w:val="27"/>
        </w:rPr>
      </w:pPr>
      <w:r w:rsidRPr="00A30202">
        <w:rPr>
          <w:b w:val="0"/>
          <w:sz w:val="27"/>
          <w:szCs w:val="27"/>
        </w:rPr>
        <w:t xml:space="preserve">Члены Комиссии                                                                    </w:t>
      </w:r>
      <w:r>
        <w:rPr>
          <w:b w:val="0"/>
          <w:sz w:val="27"/>
          <w:szCs w:val="27"/>
        </w:rPr>
        <w:t xml:space="preserve">    </w:t>
      </w:r>
      <w:r w:rsidRPr="00A30202">
        <w:rPr>
          <w:b w:val="0"/>
          <w:sz w:val="27"/>
          <w:szCs w:val="27"/>
        </w:rPr>
        <w:t xml:space="preserve">    </w:t>
      </w:r>
      <w:r>
        <w:rPr>
          <w:b w:val="0"/>
          <w:sz w:val="27"/>
          <w:szCs w:val="27"/>
        </w:rPr>
        <w:t xml:space="preserve">     </w:t>
      </w:r>
    </w:p>
    <w:sectPr w:rsidR="000B33BF" w:rsidRPr="00E05934" w:rsidSect="00AF01D9">
      <w:footerReference w:type="even" r:id="rId4"/>
      <w:footerReference w:type="default" r:id="rId5"/>
      <w:pgSz w:w="11907" w:h="16840" w:code="9"/>
      <w:pgMar w:top="1079" w:right="747" w:bottom="107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4F" w:rsidRDefault="00E059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D4F" w:rsidRDefault="00E059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4F" w:rsidRDefault="00E059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81D4F" w:rsidRDefault="00E05934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5934"/>
    <w:rsid w:val="000B33BF"/>
    <w:rsid w:val="00E0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9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05934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0593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rsid w:val="00E059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to38-stepanov</dc:creator>
  <cp:keywords/>
  <dc:description/>
  <cp:lastModifiedBy>to38-stepanov</cp:lastModifiedBy>
  <cp:revision>2</cp:revision>
  <dcterms:created xsi:type="dcterms:W3CDTF">2014-10-16T00:56:00Z</dcterms:created>
  <dcterms:modified xsi:type="dcterms:W3CDTF">2014-10-16T00:56:00Z</dcterms:modified>
</cp:coreProperties>
</file>