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61"/>
        <w:gridCol w:w="5378"/>
      </w:tblGrid>
      <w:tr w:rsidR="000A6A8C">
        <w:trPr>
          <w:trHeight w:val="2078"/>
        </w:trPr>
        <w:tc>
          <w:tcPr>
            <w:tcW w:w="4661" w:type="dxa"/>
            <w:shd w:val="clear" w:color="auto" w:fill="auto"/>
          </w:tcPr>
          <w:p w:rsidR="000A6A8C" w:rsidRDefault="000A6A8C" w:rsidP="00D3683D">
            <w:pPr>
              <w:snapToGrid w:val="0"/>
              <w:ind w:right="340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</w:pPr>
          </w:p>
        </w:tc>
        <w:tc>
          <w:tcPr>
            <w:tcW w:w="5378" w:type="dxa"/>
            <w:shd w:val="clear" w:color="auto" w:fill="auto"/>
          </w:tcPr>
          <w:p w:rsidR="000A6A8C" w:rsidRDefault="000A6A8C">
            <w:pPr>
              <w:snapToGrid w:val="0"/>
              <w:ind w:right="340" w:firstLine="545"/>
              <w:rPr>
                <w:sz w:val="20"/>
              </w:rPr>
            </w:pPr>
          </w:p>
        </w:tc>
      </w:tr>
    </w:tbl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 w:rsidP="007E0EBC">
      <w:pPr>
        <w:tabs>
          <w:tab w:val="left" w:pos="-2268"/>
          <w:tab w:val="right" w:pos="10915"/>
        </w:tabs>
        <w:ind w:right="340"/>
        <w:rPr>
          <w:szCs w:val="28"/>
        </w:rPr>
      </w:pPr>
    </w:p>
    <w:p w:rsidR="000B2357" w:rsidRDefault="000B2357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C16E67" w:rsidRDefault="00C16E67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C16E67" w:rsidRDefault="00C16E67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C16E67" w:rsidRDefault="00C16E67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Pr="003165B0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  <w:r w:rsidRPr="003165B0">
        <w:rPr>
          <w:szCs w:val="28"/>
        </w:rPr>
        <w:t>РЕШЕНИЕ №</w:t>
      </w:r>
      <w:r w:rsidR="00C33EAF">
        <w:rPr>
          <w:szCs w:val="28"/>
        </w:rPr>
        <w:t xml:space="preserve"> </w:t>
      </w:r>
      <w:r w:rsidR="0011027F">
        <w:rPr>
          <w:szCs w:val="28"/>
        </w:rPr>
        <w:t>48</w:t>
      </w:r>
    </w:p>
    <w:p w:rsidR="000A6A8C" w:rsidRPr="003165B0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Pr="003165B0" w:rsidRDefault="00B72546">
      <w:pPr>
        <w:tabs>
          <w:tab w:val="left" w:pos="-2268"/>
          <w:tab w:val="right" w:pos="10915"/>
        </w:tabs>
        <w:jc w:val="both"/>
        <w:rPr>
          <w:szCs w:val="28"/>
        </w:rPr>
      </w:pPr>
      <w:r>
        <w:rPr>
          <w:szCs w:val="28"/>
        </w:rPr>
        <w:t>19</w:t>
      </w:r>
      <w:r w:rsidR="00C33EAF">
        <w:rPr>
          <w:szCs w:val="28"/>
        </w:rPr>
        <w:t>.01.2015</w:t>
      </w:r>
      <w:r w:rsidR="000A6A8C" w:rsidRPr="003165B0">
        <w:rPr>
          <w:szCs w:val="28"/>
        </w:rPr>
        <w:t>г.                                                                                                          г. Иркутск</w:t>
      </w:r>
    </w:p>
    <w:p w:rsidR="000A6A8C" w:rsidRPr="003165B0" w:rsidRDefault="000A6A8C">
      <w:pPr>
        <w:tabs>
          <w:tab w:val="left" w:pos="-2268"/>
          <w:tab w:val="right" w:pos="10915"/>
        </w:tabs>
        <w:ind w:left="436" w:right="340" w:firstLine="654"/>
        <w:jc w:val="both"/>
        <w:rPr>
          <w:szCs w:val="28"/>
        </w:rPr>
      </w:pPr>
    </w:p>
    <w:p w:rsidR="006A4E92" w:rsidRPr="003165B0" w:rsidRDefault="006A4E92" w:rsidP="006A4E92">
      <w:pPr>
        <w:tabs>
          <w:tab w:val="left" w:pos="-2268"/>
          <w:tab w:val="right" w:pos="10915"/>
        </w:tabs>
        <w:ind w:left="436" w:right="340" w:firstLine="654"/>
        <w:jc w:val="both"/>
        <w:rPr>
          <w:szCs w:val="28"/>
        </w:rPr>
      </w:pPr>
    </w:p>
    <w:p w:rsidR="006A4E92" w:rsidRPr="003165B0" w:rsidRDefault="006A4E92" w:rsidP="006A4E92">
      <w:pPr>
        <w:tabs>
          <w:tab w:val="left" w:pos="545"/>
          <w:tab w:val="left" w:pos="720"/>
        </w:tabs>
        <w:ind w:firstLine="654"/>
        <w:jc w:val="both"/>
        <w:rPr>
          <w:szCs w:val="28"/>
        </w:rPr>
      </w:pPr>
      <w:r w:rsidRPr="003165B0">
        <w:rPr>
          <w:szCs w:val="28"/>
        </w:rPr>
        <w:t xml:space="preserve">Комиссия Иркутского УФАС России по </w:t>
      </w:r>
      <w:proofErr w:type="gramStart"/>
      <w:r w:rsidRPr="003165B0">
        <w:rPr>
          <w:szCs w:val="28"/>
        </w:rPr>
        <w:t>контролю за</w:t>
      </w:r>
      <w:proofErr w:type="gramEnd"/>
      <w:r w:rsidRPr="003165B0">
        <w:rPr>
          <w:szCs w:val="28"/>
        </w:rPr>
        <w:t xml:space="preserve"> соблюдением законодательства</w:t>
      </w:r>
      <w:r w:rsidR="00477B30" w:rsidRPr="003165B0">
        <w:rPr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в составе</w:t>
      </w:r>
      <w:r w:rsidRPr="003165B0">
        <w:rPr>
          <w:szCs w:val="28"/>
        </w:rPr>
        <w:t>:</w:t>
      </w:r>
    </w:p>
    <w:p w:rsidR="006A4E92" w:rsidRPr="003165B0" w:rsidRDefault="00A7064F" w:rsidP="006A4E92">
      <w:pPr>
        <w:tabs>
          <w:tab w:val="left" w:pos="545"/>
          <w:tab w:val="left" w:pos="720"/>
          <w:tab w:val="left" w:pos="10028"/>
        </w:tabs>
        <w:ind w:firstLine="654"/>
        <w:jc w:val="both"/>
        <w:rPr>
          <w:szCs w:val="28"/>
        </w:rPr>
      </w:pPr>
      <w:r w:rsidRPr="003165B0">
        <w:rPr>
          <w:szCs w:val="28"/>
        </w:rPr>
        <w:t>П</w:t>
      </w:r>
      <w:r w:rsidR="00536086" w:rsidRPr="003165B0">
        <w:rPr>
          <w:szCs w:val="28"/>
        </w:rPr>
        <w:t>редседател</w:t>
      </w:r>
      <w:r w:rsidR="00F109BF">
        <w:rPr>
          <w:szCs w:val="28"/>
        </w:rPr>
        <w:t>я</w:t>
      </w:r>
      <w:r w:rsidR="00536086" w:rsidRPr="003165B0">
        <w:rPr>
          <w:szCs w:val="28"/>
        </w:rPr>
        <w:t xml:space="preserve"> Комиссии:</w:t>
      </w:r>
      <w:r w:rsidR="00C33EAF">
        <w:rPr>
          <w:szCs w:val="28"/>
        </w:rPr>
        <w:t xml:space="preserve"> </w:t>
      </w:r>
      <w:r w:rsidR="00D43CF4">
        <w:rPr>
          <w:szCs w:val="28"/>
        </w:rPr>
        <w:t>…</w:t>
      </w:r>
    </w:p>
    <w:p w:rsidR="006A4E92" w:rsidRPr="003165B0" w:rsidRDefault="00F109BF" w:rsidP="006A4E92">
      <w:pPr>
        <w:tabs>
          <w:tab w:val="left" w:pos="-109"/>
          <w:tab w:val="left" w:pos="10028"/>
        </w:tabs>
        <w:ind w:firstLine="654"/>
        <w:jc w:val="both"/>
        <w:rPr>
          <w:szCs w:val="28"/>
        </w:rPr>
      </w:pPr>
      <w:r>
        <w:rPr>
          <w:szCs w:val="28"/>
        </w:rPr>
        <w:t>Членов</w:t>
      </w:r>
      <w:r w:rsidR="006A4E92" w:rsidRPr="003165B0">
        <w:rPr>
          <w:szCs w:val="28"/>
        </w:rPr>
        <w:t xml:space="preserve"> Комиссии:</w:t>
      </w:r>
      <w:r w:rsidR="001D7EDA" w:rsidRPr="003165B0">
        <w:rPr>
          <w:szCs w:val="28"/>
        </w:rPr>
        <w:t xml:space="preserve"> </w:t>
      </w:r>
      <w:r w:rsidR="00D43CF4">
        <w:rPr>
          <w:szCs w:val="28"/>
        </w:rPr>
        <w:t>…</w:t>
      </w:r>
    </w:p>
    <w:p w:rsidR="006A4E92" w:rsidRPr="003165B0" w:rsidRDefault="00E7220A" w:rsidP="00477B30">
      <w:pPr>
        <w:jc w:val="both"/>
        <w:rPr>
          <w:iCs/>
          <w:szCs w:val="28"/>
          <w:shd w:val="clear" w:color="auto" w:fill="FFFFFF"/>
        </w:rPr>
      </w:pPr>
      <w:r w:rsidRPr="003165B0">
        <w:rPr>
          <w:szCs w:val="28"/>
        </w:rPr>
        <w:t xml:space="preserve">            </w:t>
      </w:r>
      <w:r w:rsidR="00477B30" w:rsidRPr="003165B0">
        <w:rPr>
          <w:szCs w:val="28"/>
        </w:rPr>
        <w:t>при участии представителей</w:t>
      </w:r>
      <w:r w:rsidR="00176ADF" w:rsidRPr="003165B0">
        <w:rPr>
          <w:szCs w:val="28"/>
        </w:rPr>
        <w:t xml:space="preserve"> З</w:t>
      </w:r>
      <w:r w:rsidR="00CC4EE4" w:rsidRPr="003165B0">
        <w:rPr>
          <w:szCs w:val="28"/>
        </w:rPr>
        <w:t xml:space="preserve">аказчика </w:t>
      </w:r>
      <w:r w:rsidR="009864E5" w:rsidRPr="003165B0">
        <w:rPr>
          <w:szCs w:val="28"/>
        </w:rPr>
        <w:t xml:space="preserve"> </w:t>
      </w:r>
      <w:r w:rsidR="003E6922" w:rsidRPr="003165B0">
        <w:rPr>
          <w:szCs w:val="28"/>
        </w:rPr>
        <w:t>–</w:t>
      </w:r>
      <w:r w:rsidR="00C33EAF" w:rsidRPr="00C33EAF">
        <w:rPr>
          <w:iCs/>
          <w:sz w:val="24"/>
          <w:shd w:val="clear" w:color="auto" w:fill="FFFFFF"/>
        </w:rPr>
        <w:t xml:space="preserve"> </w:t>
      </w:r>
      <w:r w:rsidR="00C33EAF" w:rsidRPr="00C33EAF">
        <w:rPr>
          <w:iCs/>
          <w:szCs w:val="28"/>
          <w:shd w:val="clear" w:color="auto" w:fill="FFFFFF"/>
        </w:rPr>
        <w:t>ФГБУ "</w:t>
      </w:r>
      <w:proofErr w:type="spellStart"/>
      <w:r w:rsidR="00C33EAF" w:rsidRPr="00C33EAF">
        <w:rPr>
          <w:iCs/>
          <w:szCs w:val="28"/>
          <w:shd w:val="clear" w:color="auto" w:fill="FFFFFF"/>
        </w:rPr>
        <w:t>Востсибрегионводхоз</w:t>
      </w:r>
      <w:proofErr w:type="spellEnd"/>
      <w:r w:rsidR="00C33EAF" w:rsidRPr="00C33EAF">
        <w:rPr>
          <w:iCs/>
          <w:szCs w:val="28"/>
          <w:shd w:val="clear" w:color="auto" w:fill="FFFFFF"/>
        </w:rPr>
        <w:t>"</w:t>
      </w:r>
      <w:r w:rsidR="00C33EAF">
        <w:rPr>
          <w:iCs/>
          <w:szCs w:val="28"/>
          <w:shd w:val="clear" w:color="auto" w:fill="FFFFFF"/>
        </w:rPr>
        <w:t xml:space="preserve"> </w:t>
      </w:r>
      <w:r w:rsidR="00F109BF">
        <w:rPr>
          <w:iCs/>
          <w:szCs w:val="28"/>
          <w:shd w:val="clear" w:color="auto" w:fill="FFFFFF"/>
        </w:rPr>
        <w:t>(далее – Заказчик)</w:t>
      </w:r>
      <w:r w:rsidR="00D43CF4">
        <w:rPr>
          <w:iCs/>
          <w:szCs w:val="28"/>
          <w:shd w:val="clear" w:color="auto" w:fill="FFFFFF"/>
        </w:rPr>
        <w:t>…</w:t>
      </w:r>
      <w:r w:rsidR="0063775C" w:rsidRPr="003165B0">
        <w:rPr>
          <w:szCs w:val="28"/>
        </w:rPr>
        <w:t xml:space="preserve">; </w:t>
      </w:r>
      <w:r w:rsidR="00646CCC" w:rsidRPr="003165B0">
        <w:rPr>
          <w:szCs w:val="28"/>
        </w:rPr>
        <w:t>в от</w:t>
      </w:r>
      <w:r w:rsidR="00A7064F" w:rsidRPr="003165B0">
        <w:rPr>
          <w:szCs w:val="28"/>
        </w:rPr>
        <w:t xml:space="preserve">сутствии представителя </w:t>
      </w:r>
      <w:r w:rsidR="00BD3447" w:rsidRPr="003165B0">
        <w:rPr>
          <w:szCs w:val="28"/>
        </w:rPr>
        <w:t xml:space="preserve">заявителя </w:t>
      </w:r>
      <w:r w:rsidR="00646CCC" w:rsidRPr="003165B0">
        <w:rPr>
          <w:szCs w:val="28"/>
        </w:rPr>
        <w:t>–</w:t>
      </w:r>
      <w:r w:rsidR="00334633" w:rsidRPr="00334633">
        <w:rPr>
          <w:sz w:val="24"/>
        </w:rPr>
        <w:t xml:space="preserve"> </w:t>
      </w:r>
      <w:r w:rsidR="00334633" w:rsidRPr="00334633">
        <w:rPr>
          <w:szCs w:val="28"/>
        </w:rPr>
        <w:t>ИП Лейкиной Г.В.</w:t>
      </w:r>
      <w:r w:rsidR="00334633">
        <w:rPr>
          <w:sz w:val="24"/>
        </w:rPr>
        <w:t xml:space="preserve"> </w:t>
      </w:r>
      <w:r w:rsidR="00646CCC" w:rsidRPr="003165B0">
        <w:rPr>
          <w:szCs w:val="28"/>
        </w:rPr>
        <w:t>(</w:t>
      </w:r>
      <w:r w:rsidR="003165B0" w:rsidRPr="003165B0">
        <w:rPr>
          <w:szCs w:val="28"/>
        </w:rPr>
        <w:t>надлежащим образом уведомлен о месте и времени рассмотрения жалобы</w:t>
      </w:r>
      <w:r w:rsidR="001E60FF" w:rsidRPr="003165B0">
        <w:rPr>
          <w:szCs w:val="28"/>
        </w:rPr>
        <w:t>),</w:t>
      </w:r>
    </w:p>
    <w:p w:rsidR="00FD0D0A" w:rsidRPr="003165B0" w:rsidRDefault="006A4E92" w:rsidP="007E0EBC">
      <w:pPr>
        <w:widowControl w:val="0"/>
        <w:shd w:val="clear" w:color="auto" w:fill="FFFFFF"/>
        <w:tabs>
          <w:tab w:val="left" w:pos="7739"/>
        </w:tabs>
        <w:snapToGrid w:val="0"/>
        <w:ind w:right="45" w:firstLine="654"/>
        <w:jc w:val="both"/>
        <w:rPr>
          <w:szCs w:val="28"/>
        </w:rPr>
      </w:pPr>
      <w:r w:rsidRPr="003165B0">
        <w:rPr>
          <w:szCs w:val="28"/>
        </w:rPr>
        <w:t>рассмотрев жалобу</w:t>
      </w:r>
      <w:r w:rsidR="00334633" w:rsidRPr="00334633">
        <w:rPr>
          <w:sz w:val="24"/>
        </w:rPr>
        <w:t xml:space="preserve"> </w:t>
      </w:r>
      <w:r w:rsidR="008120C8">
        <w:rPr>
          <w:szCs w:val="28"/>
        </w:rPr>
        <w:t>ИП Лейкиной</w:t>
      </w:r>
      <w:r w:rsidR="00334633" w:rsidRPr="00334633">
        <w:rPr>
          <w:szCs w:val="28"/>
        </w:rPr>
        <w:t xml:space="preserve"> Г.В.</w:t>
      </w:r>
      <w:r w:rsidR="00334633">
        <w:rPr>
          <w:sz w:val="24"/>
        </w:rPr>
        <w:t xml:space="preserve"> </w:t>
      </w:r>
      <w:r w:rsidR="00347230">
        <w:rPr>
          <w:szCs w:val="28"/>
        </w:rPr>
        <w:t>(далее – заявитель</w:t>
      </w:r>
      <w:r w:rsidR="00F109BF">
        <w:rPr>
          <w:szCs w:val="28"/>
        </w:rPr>
        <w:t>)</w:t>
      </w:r>
      <w:r w:rsidR="003165B0" w:rsidRPr="003165B0">
        <w:rPr>
          <w:szCs w:val="28"/>
        </w:rPr>
        <w:t xml:space="preserve"> на</w:t>
      </w:r>
      <w:r w:rsidR="00AB368F" w:rsidRPr="00AB368F">
        <w:rPr>
          <w:szCs w:val="28"/>
        </w:rPr>
        <w:t xml:space="preserve"> </w:t>
      </w:r>
      <w:r w:rsidR="00AB368F">
        <w:rPr>
          <w:szCs w:val="28"/>
        </w:rPr>
        <w:t xml:space="preserve">положения документации электронного аукциона на </w:t>
      </w:r>
      <w:hyperlink r:id="rId8" w:tgtFrame="_blank" w:tooltip="Строительство объекта «Инженерная защита от затопления водами р.Селенга с.Саратовка Тарбагатайского района Республики Бурятия»" w:history="1">
        <w:r w:rsid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с</w:t>
        </w:r>
        <w:r w:rsidR="0011027F" w:rsidRP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троительство объекта «Инженерная защита от затопления водами р</w:t>
        </w:r>
        <w:proofErr w:type="gramStart"/>
        <w:r w:rsidR="0011027F" w:rsidRP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.С</w:t>
        </w:r>
        <w:proofErr w:type="gramEnd"/>
        <w:r w:rsidR="0011027F" w:rsidRP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 xml:space="preserve">еленга с.Саратовка </w:t>
        </w:r>
        <w:proofErr w:type="spellStart"/>
        <w:r w:rsidR="0011027F" w:rsidRP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Тарбагатайского</w:t>
        </w:r>
        <w:proofErr w:type="spellEnd"/>
        <w:r w:rsidR="0011027F" w:rsidRP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 xml:space="preserve"> района Республики Бурятия»</w:t>
        </w:r>
      </w:hyperlink>
      <w:r w:rsidR="0011027F">
        <w:rPr>
          <w:szCs w:val="28"/>
        </w:rPr>
        <w:t xml:space="preserve"> </w:t>
      </w:r>
      <w:r w:rsidR="00AB368F">
        <w:rPr>
          <w:szCs w:val="28"/>
        </w:rPr>
        <w:t>(реестровый №</w:t>
      </w:r>
      <w:r w:rsidR="00AB368F" w:rsidRPr="004851CE">
        <w:t xml:space="preserve"> </w:t>
      </w:r>
      <w:r w:rsidR="0011027F">
        <w:rPr>
          <w:szCs w:val="28"/>
        </w:rPr>
        <w:t>0334100016714000029</w:t>
      </w:r>
      <w:r w:rsidR="00AB368F">
        <w:rPr>
          <w:szCs w:val="28"/>
        </w:rPr>
        <w:t>)</w:t>
      </w:r>
      <w:r w:rsidR="003165B0" w:rsidRPr="003165B0">
        <w:rPr>
          <w:rStyle w:val="iceouttxt"/>
          <w:bCs/>
          <w:szCs w:val="28"/>
        </w:rPr>
        <w:t xml:space="preserve"> </w:t>
      </w:r>
      <w:r w:rsidRPr="003165B0">
        <w:rPr>
          <w:rStyle w:val="iceouttxt"/>
          <w:bCs/>
          <w:szCs w:val="28"/>
        </w:rPr>
        <w:t>(далее –</w:t>
      </w:r>
      <w:r w:rsidR="003165B0" w:rsidRPr="003165B0">
        <w:rPr>
          <w:rStyle w:val="iceouttxt"/>
          <w:bCs/>
          <w:szCs w:val="28"/>
        </w:rPr>
        <w:t xml:space="preserve"> электронный аукцион</w:t>
      </w:r>
      <w:r w:rsidRPr="003165B0">
        <w:rPr>
          <w:rStyle w:val="iceouttxt"/>
          <w:bCs/>
          <w:szCs w:val="28"/>
        </w:rPr>
        <w:t>)</w:t>
      </w:r>
      <w:r w:rsidRPr="003165B0">
        <w:rPr>
          <w:szCs w:val="28"/>
        </w:rPr>
        <w:t xml:space="preserve">, </w:t>
      </w:r>
      <w:r w:rsidR="00B44C42" w:rsidRPr="003165B0">
        <w:rPr>
          <w:szCs w:val="28"/>
        </w:rPr>
        <w:t>и в результате осуществления внеплановой проверки в соответствии с п.1 ч.15 ст.99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Закон контрактной системе),</w:t>
      </w:r>
    </w:p>
    <w:p w:rsidR="00FD0D0A" w:rsidRPr="003165B0" w:rsidRDefault="00FD0D0A" w:rsidP="007E0EBC">
      <w:pPr>
        <w:tabs>
          <w:tab w:val="left" w:pos="545"/>
          <w:tab w:val="left" w:pos="720"/>
        </w:tabs>
        <w:ind w:right="340"/>
        <w:rPr>
          <w:szCs w:val="28"/>
        </w:rPr>
      </w:pPr>
    </w:p>
    <w:p w:rsidR="000A6A8C" w:rsidRPr="003165B0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Cs w:val="28"/>
        </w:rPr>
      </w:pPr>
      <w:r w:rsidRPr="003165B0">
        <w:rPr>
          <w:szCs w:val="28"/>
        </w:rPr>
        <w:t>УСТАНОВИЛА:</w:t>
      </w:r>
    </w:p>
    <w:p w:rsidR="000A6A8C" w:rsidRPr="000B2357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 w:val="26"/>
          <w:szCs w:val="26"/>
        </w:rPr>
      </w:pPr>
    </w:p>
    <w:p w:rsidR="00A7064F" w:rsidRPr="003165B0" w:rsidRDefault="00C6281E" w:rsidP="00A208F8">
      <w:pPr>
        <w:tabs>
          <w:tab w:val="left" w:pos="545"/>
          <w:tab w:val="left" w:pos="720"/>
        </w:tabs>
        <w:jc w:val="both"/>
        <w:rPr>
          <w:szCs w:val="28"/>
        </w:rPr>
      </w:pPr>
      <w:r w:rsidRPr="000B2357">
        <w:rPr>
          <w:sz w:val="26"/>
          <w:szCs w:val="26"/>
        </w:rPr>
        <w:lastRenderedPageBreak/>
        <w:tab/>
      </w:r>
      <w:r w:rsidR="007139F7">
        <w:rPr>
          <w:szCs w:val="28"/>
        </w:rPr>
        <w:t>13.01.2015</w:t>
      </w:r>
      <w:r w:rsidR="000A6A8C" w:rsidRPr="003165B0">
        <w:rPr>
          <w:szCs w:val="28"/>
        </w:rPr>
        <w:t>г. в адрес Иркутского УФАС Р</w:t>
      </w:r>
      <w:r w:rsidR="00E954EA" w:rsidRPr="003165B0">
        <w:rPr>
          <w:szCs w:val="28"/>
        </w:rPr>
        <w:t>оссии поступила жалоба</w:t>
      </w:r>
      <w:r w:rsidR="007139F7">
        <w:rPr>
          <w:szCs w:val="28"/>
        </w:rPr>
        <w:t xml:space="preserve"> заявителя</w:t>
      </w:r>
      <w:r w:rsidR="00E954EA" w:rsidRPr="003165B0">
        <w:rPr>
          <w:szCs w:val="28"/>
        </w:rPr>
        <w:t>, в</w:t>
      </w:r>
      <w:r w:rsidR="000A6A8C" w:rsidRPr="003165B0">
        <w:rPr>
          <w:szCs w:val="28"/>
        </w:rPr>
        <w:t xml:space="preserve"> соответствии </w:t>
      </w:r>
      <w:r w:rsidR="00461428" w:rsidRPr="003165B0">
        <w:rPr>
          <w:szCs w:val="28"/>
        </w:rPr>
        <w:t>с</w:t>
      </w:r>
      <w:r w:rsidR="00E954EA" w:rsidRPr="003165B0">
        <w:rPr>
          <w:szCs w:val="28"/>
        </w:rPr>
        <w:t xml:space="preserve"> которой</w:t>
      </w:r>
      <w:r w:rsidR="00461428" w:rsidRPr="003165B0">
        <w:rPr>
          <w:szCs w:val="28"/>
        </w:rPr>
        <w:t xml:space="preserve">, доводы сводятся к </w:t>
      </w:r>
      <w:r w:rsidR="00F92855" w:rsidRPr="003165B0">
        <w:rPr>
          <w:szCs w:val="28"/>
        </w:rPr>
        <w:t>неправомерн</w:t>
      </w:r>
      <w:r w:rsidR="006A26A5" w:rsidRPr="003165B0">
        <w:rPr>
          <w:szCs w:val="28"/>
        </w:rPr>
        <w:t>ым действиям</w:t>
      </w:r>
      <w:r w:rsidR="00D23E19" w:rsidRPr="003165B0">
        <w:rPr>
          <w:szCs w:val="28"/>
        </w:rPr>
        <w:t xml:space="preserve"> Заказчика</w:t>
      </w:r>
      <w:r w:rsidR="00F42251" w:rsidRPr="003165B0">
        <w:rPr>
          <w:szCs w:val="28"/>
        </w:rPr>
        <w:t>, на</w:t>
      </w:r>
      <w:r w:rsidR="00E954EA" w:rsidRPr="003165B0">
        <w:rPr>
          <w:szCs w:val="28"/>
        </w:rPr>
        <w:t>рушающие</w:t>
      </w:r>
      <w:r w:rsidR="006A26A5" w:rsidRPr="003165B0">
        <w:rPr>
          <w:szCs w:val="28"/>
        </w:rPr>
        <w:t xml:space="preserve"> </w:t>
      </w:r>
      <w:r w:rsidR="00E954EA" w:rsidRPr="003165B0">
        <w:rPr>
          <w:szCs w:val="28"/>
        </w:rPr>
        <w:t xml:space="preserve">его </w:t>
      </w:r>
      <w:r w:rsidR="006A26A5" w:rsidRPr="003165B0">
        <w:rPr>
          <w:szCs w:val="28"/>
        </w:rPr>
        <w:t>пр</w:t>
      </w:r>
      <w:r w:rsidR="00E954EA" w:rsidRPr="003165B0">
        <w:rPr>
          <w:szCs w:val="28"/>
        </w:rPr>
        <w:t>ава и законные интересы</w:t>
      </w:r>
      <w:r w:rsidR="00630C91" w:rsidRPr="003165B0">
        <w:rPr>
          <w:szCs w:val="28"/>
        </w:rPr>
        <w:t>.</w:t>
      </w:r>
    </w:p>
    <w:p w:rsidR="00AB368F" w:rsidRDefault="00A208F8" w:rsidP="00AB368F">
      <w:pPr>
        <w:tabs>
          <w:tab w:val="left" w:pos="545"/>
          <w:tab w:val="left" w:pos="720"/>
        </w:tabs>
        <w:jc w:val="both"/>
        <w:rPr>
          <w:szCs w:val="28"/>
          <w:shd w:val="clear" w:color="auto" w:fill="FFFFFF"/>
        </w:rPr>
      </w:pPr>
      <w:r w:rsidRPr="003165B0">
        <w:rPr>
          <w:szCs w:val="28"/>
        </w:rPr>
        <w:tab/>
      </w:r>
      <w:r w:rsidR="00E954EA" w:rsidRPr="003165B0">
        <w:rPr>
          <w:szCs w:val="28"/>
        </w:rPr>
        <w:t>З</w:t>
      </w:r>
      <w:r w:rsidR="00461428" w:rsidRPr="003165B0">
        <w:rPr>
          <w:szCs w:val="28"/>
        </w:rPr>
        <w:t>аявитель указывает,</w:t>
      </w:r>
      <w:r w:rsidR="006A26A5" w:rsidRPr="003165B0">
        <w:rPr>
          <w:szCs w:val="28"/>
        </w:rPr>
        <w:t xml:space="preserve"> чт</w:t>
      </w:r>
      <w:r w:rsidR="002B22B5" w:rsidRPr="003165B0">
        <w:rPr>
          <w:szCs w:val="28"/>
        </w:rPr>
        <w:t xml:space="preserve">о </w:t>
      </w:r>
      <w:r w:rsidR="00EF02FD" w:rsidRPr="003165B0">
        <w:rPr>
          <w:szCs w:val="28"/>
        </w:rPr>
        <w:t xml:space="preserve">документация </w:t>
      </w:r>
      <w:r w:rsidR="003165B0">
        <w:rPr>
          <w:szCs w:val="28"/>
        </w:rPr>
        <w:t xml:space="preserve">электронного аукциона </w:t>
      </w:r>
      <w:r w:rsidR="003165B0" w:rsidRPr="003165B0">
        <w:rPr>
          <w:szCs w:val="28"/>
        </w:rPr>
        <w:t>на</w:t>
      </w:r>
      <w:r w:rsidR="0011027F">
        <w:rPr>
          <w:szCs w:val="28"/>
        </w:rPr>
        <w:t xml:space="preserve"> </w:t>
      </w:r>
      <w:hyperlink r:id="rId9" w:tgtFrame="_blank" w:tooltip="Строительство объекта «Инженерная защита от затопления водами р.Селенга с.Саратовка Тарбагатайского района Республики Бурятия»" w:history="1">
        <w:r w:rsid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с</w:t>
        </w:r>
        <w:r w:rsidR="0011027F" w:rsidRP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троительство объекта «Инженерная защита от затопления водами р</w:t>
        </w:r>
        <w:proofErr w:type="gramStart"/>
        <w:r w:rsidR="0011027F" w:rsidRP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.С</w:t>
        </w:r>
        <w:proofErr w:type="gramEnd"/>
        <w:r w:rsidR="0011027F" w:rsidRP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 xml:space="preserve">еленга с.Саратовка </w:t>
        </w:r>
        <w:proofErr w:type="spellStart"/>
        <w:r w:rsidR="0011027F" w:rsidRP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Тарбагатайского</w:t>
        </w:r>
        <w:proofErr w:type="spellEnd"/>
        <w:r w:rsidR="0011027F" w:rsidRP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 xml:space="preserve"> района Республики Бурятия»</w:t>
        </w:r>
      </w:hyperlink>
      <w:r w:rsidR="003165B0" w:rsidRPr="003165B0">
        <w:rPr>
          <w:szCs w:val="28"/>
        </w:rPr>
        <w:t xml:space="preserve"> </w:t>
      </w:r>
      <w:r w:rsidR="00BD0B5C">
        <w:rPr>
          <w:szCs w:val="28"/>
          <w:shd w:val="clear" w:color="auto" w:fill="FFFFFF"/>
        </w:rPr>
        <w:t>содержит следующие нарушения</w:t>
      </w:r>
      <w:r w:rsidR="00AB368F">
        <w:rPr>
          <w:szCs w:val="28"/>
          <w:shd w:val="clear" w:color="auto" w:fill="FFFFFF"/>
        </w:rPr>
        <w:t>.</w:t>
      </w:r>
    </w:p>
    <w:p w:rsidR="00EF02FD" w:rsidRPr="00972D15" w:rsidRDefault="00AB368F" w:rsidP="00972D1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proofErr w:type="gramStart"/>
      <w:r w:rsidR="009068AA">
        <w:rPr>
          <w:szCs w:val="28"/>
          <w:shd w:val="clear" w:color="auto" w:fill="FFFFFF"/>
        </w:rPr>
        <w:t>В</w:t>
      </w:r>
      <w:r w:rsidR="007139F7">
        <w:rPr>
          <w:szCs w:val="28"/>
          <w:shd w:val="clear" w:color="auto" w:fill="FFFFFF"/>
        </w:rPr>
        <w:t xml:space="preserve"> документации данного электронного аукциона отсутствуют сведения предусмотренные </w:t>
      </w:r>
      <w:r w:rsidR="009068AA">
        <w:rPr>
          <w:szCs w:val="28"/>
          <w:shd w:val="clear" w:color="auto" w:fill="FFFFFF"/>
        </w:rPr>
        <w:t>пунктами 6, 7, 11 части 1 статьи 6</w:t>
      </w:r>
      <w:r w:rsidR="00C16E67">
        <w:rPr>
          <w:szCs w:val="28"/>
          <w:shd w:val="clear" w:color="auto" w:fill="FFFFFF"/>
        </w:rPr>
        <w:t>4</w:t>
      </w:r>
      <w:r w:rsidR="009068AA">
        <w:rPr>
          <w:szCs w:val="28"/>
          <w:shd w:val="clear" w:color="auto" w:fill="FFFFFF"/>
        </w:rPr>
        <w:t xml:space="preserve"> Закона о контрактной системе, а именно информация</w:t>
      </w:r>
      <w:r w:rsidR="00972D15">
        <w:rPr>
          <w:szCs w:val="28"/>
          <w:shd w:val="clear" w:color="auto" w:fill="FFFFFF"/>
        </w:rPr>
        <w:t xml:space="preserve"> </w:t>
      </w:r>
      <w:r w:rsidR="009068AA">
        <w:rPr>
          <w:szCs w:val="28"/>
          <w:shd w:val="clear" w:color="auto" w:fill="FFFFFF"/>
        </w:rPr>
        <w:t>о валюте</w:t>
      </w:r>
      <w:r w:rsidR="009068AA">
        <w:rPr>
          <w:szCs w:val="28"/>
          <w:lang w:eastAsia="ru-RU"/>
        </w:rPr>
        <w:t xml:space="preserve">, используемой для формирования цены контракта и расчетов с поставщиками (подрядчиками, исполнителями), о порядке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контракта, а также </w:t>
      </w:r>
      <w:r w:rsidR="0011027F">
        <w:rPr>
          <w:szCs w:val="28"/>
          <w:lang w:eastAsia="ru-RU"/>
        </w:rPr>
        <w:t>о</w:t>
      </w:r>
      <w:proofErr w:type="gramEnd"/>
      <w:r w:rsidR="0011027F">
        <w:rPr>
          <w:szCs w:val="28"/>
          <w:lang w:eastAsia="ru-RU"/>
        </w:rPr>
        <w:t xml:space="preserve"> </w:t>
      </w:r>
      <w:proofErr w:type="gramStart"/>
      <w:r w:rsidR="0011027F">
        <w:rPr>
          <w:szCs w:val="28"/>
          <w:lang w:eastAsia="ru-RU"/>
        </w:rPr>
        <w:t>порядке</w:t>
      </w:r>
      <w:proofErr w:type="gramEnd"/>
      <w:r w:rsidR="0011027F">
        <w:rPr>
          <w:szCs w:val="28"/>
          <w:lang w:eastAsia="ru-RU"/>
        </w:rPr>
        <w:t>, датах</w:t>
      </w:r>
      <w:r w:rsidR="009068AA">
        <w:rPr>
          <w:szCs w:val="28"/>
          <w:lang w:eastAsia="ru-RU"/>
        </w:rPr>
        <w:t xml:space="preserve"> начала и окончания срока предоставления участникам такого аукциона разъяснений положений документации о таком аукционе.</w:t>
      </w:r>
      <w:r w:rsidR="00972D15">
        <w:rPr>
          <w:szCs w:val="28"/>
          <w:lang w:eastAsia="ru-RU"/>
        </w:rPr>
        <w:t xml:space="preserve"> </w:t>
      </w:r>
      <w:r w:rsidR="00902F4E" w:rsidRPr="003165B0">
        <w:rPr>
          <w:szCs w:val="28"/>
        </w:rPr>
        <w:t xml:space="preserve">Заявитель просит </w:t>
      </w:r>
      <w:r w:rsidR="008C6F40" w:rsidRPr="003165B0">
        <w:rPr>
          <w:szCs w:val="28"/>
        </w:rPr>
        <w:t>рассмотреть жалобу по сущ</w:t>
      </w:r>
      <w:r w:rsidR="001C5A31" w:rsidRPr="003165B0">
        <w:rPr>
          <w:szCs w:val="28"/>
        </w:rPr>
        <w:t>еству, признать ее обоснованной</w:t>
      </w:r>
      <w:r w:rsidR="008C6F40" w:rsidRPr="003165B0">
        <w:rPr>
          <w:szCs w:val="28"/>
        </w:rPr>
        <w:t>.</w:t>
      </w:r>
      <w:r w:rsidR="00FD3A28" w:rsidRPr="003165B0">
        <w:rPr>
          <w:szCs w:val="28"/>
        </w:rPr>
        <w:t xml:space="preserve"> </w:t>
      </w:r>
    </w:p>
    <w:p w:rsidR="00EF02FD" w:rsidRPr="003165B0" w:rsidRDefault="00EF02FD" w:rsidP="00EF02FD">
      <w:pPr>
        <w:tabs>
          <w:tab w:val="left" w:pos="545"/>
          <w:tab w:val="left" w:pos="720"/>
        </w:tabs>
        <w:jc w:val="both"/>
        <w:rPr>
          <w:szCs w:val="28"/>
          <w:lang w:eastAsia="ru-RU"/>
        </w:rPr>
      </w:pPr>
    </w:p>
    <w:p w:rsidR="00B257F5" w:rsidRPr="003165B0" w:rsidRDefault="00EF02FD" w:rsidP="00712538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3165B0">
        <w:rPr>
          <w:szCs w:val="28"/>
          <w:lang w:eastAsia="ru-RU"/>
        </w:rPr>
        <w:t xml:space="preserve">Заказчиком </w:t>
      </w:r>
      <w:r w:rsidR="008265E2" w:rsidRPr="003165B0">
        <w:rPr>
          <w:szCs w:val="28"/>
          <w:lang w:eastAsia="ru-RU"/>
        </w:rPr>
        <w:t>представлены возражения, в соответствии с которыми д</w:t>
      </w:r>
      <w:r w:rsidR="00972D15">
        <w:rPr>
          <w:szCs w:val="28"/>
          <w:lang w:eastAsia="ru-RU"/>
        </w:rPr>
        <w:t>окументация</w:t>
      </w:r>
      <w:r w:rsidR="008424A0" w:rsidRPr="003165B0">
        <w:rPr>
          <w:szCs w:val="28"/>
          <w:lang w:eastAsia="ru-RU"/>
        </w:rPr>
        <w:t xml:space="preserve"> </w:t>
      </w:r>
      <w:r w:rsidR="00F6030D">
        <w:rPr>
          <w:szCs w:val="28"/>
        </w:rPr>
        <w:t xml:space="preserve">электронного аукциона </w:t>
      </w:r>
      <w:r w:rsidR="00F6030D" w:rsidRPr="003165B0">
        <w:rPr>
          <w:szCs w:val="28"/>
        </w:rPr>
        <w:t>на</w:t>
      </w:r>
      <w:r w:rsidR="0011027F">
        <w:rPr>
          <w:szCs w:val="28"/>
        </w:rPr>
        <w:t xml:space="preserve"> </w:t>
      </w:r>
      <w:hyperlink r:id="rId10" w:tgtFrame="_blank" w:tooltip="Строительство объекта «Инженерная защита от затопления водами р.Селенга с.Саратовка Тарбагатайского района Республики Бурятия»" w:history="1">
        <w:r w:rsid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с</w:t>
        </w:r>
        <w:r w:rsidR="0011027F" w:rsidRP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троительство объекта «Инженерная защита от затопления водами р</w:t>
        </w:r>
        <w:proofErr w:type="gramStart"/>
        <w:r w:rsidR="0011027F" w:rsidRP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.С</w:t>
        </w:r>
        <w:proofErr w:type="gramEnd"/>
        <w:r w:rsidR="0011027F" w:rsidRP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 xml:space="preserve">еленга с.Саратовка </w:t>
        </w:r>
        <w:proofErr w:type="spellStart"/>
        <w:r w:rsidR="0011027F" w:rsidRP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Тарбагатайского</w:t>
        </w:r>
        <w:proofErr w:type="spellEnd"/>
        <w:r w:rsidR="0011027F" w:rsidRPr="0011027F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 xml:space="preserve"> района Республики Бурятия»</w:t>
        </w:r>
      </w:hyperlink>
      <w:r w:rsidR="00F6030D" w:rsidRPr="003165B0">
        <w:rPr>
          <w:szCs w:val="28"/>
        </w:rPr>
        <w:t xml:space="preserve"> </w:t>
      </w:r>
      <w:r w:rsidR="00972D15">
        <w:rPr>
          <w:szCs w:val="28"/>
          <w:shd w:val="clear" w:color="auto" w:fill="FFFFFF"/>
        </w:rPr>
        <w:t>была сформирована в полном соответствии с действующим законодательство о контрактной системе</w:t>
      </w:r>
      <w:r w:rsidR="00AB368F">
        <w:rPr>
          <w:szCs w:val="28"/>
          <w:shd w:val="clear" w:color="auto" w:fill="FFFFFF"/>
        </w:rPr>
        <w:t>.</w:t>
      </w:r>
      <w:r w:rsidR="00972D15">
        <w:rPr>
          <w:szCs w:val="28"/>
          <w:shd w:val="clear" w:color="auto" w:fill="FFFFFF"/>
        </w:rPr>
        <w:t xml:space="preserve"> </w:t>
      </w:r>
      <w:proofErr w:type="gramStart"/>
      <w:r w:rsidR="00972D15">
        <w:rPr>
          <w:szCs w:val="28"/>
          <w:shd w:val="clear" w:color="auto" w:fill="FFFFFF"/>
        </w:rPr>
        <w:t>Информация</w:t>
      </w:r>
      <w:proofErr w:type="gramEnd"/>
      <w:r w:rsidR="00972D15">
        <w:rPr>
          <w:szCs w:val="28"/>
          <w:shd w:val="clear" w:color="auto" w:fill="FFFFFF"/>
        </w:rPr>
        <w:t xml:space="preserve"> предусмотренная пунктом 11</w:t>
      </w:r>
      <w:r w:rsidR="0011027F">
        <w:rPr>
          <w:szCs w:val="28"/>
          <w:shd w:val="clear" w:color="auto" w:fill="FFFFFF"/>
        </w:rPr>
        <w:t xml:space="preserve"> </w:t>
      </w:r>
      <w:r w:rsidR="00972D15">
        <w:rPr>
          <w:szCs w:val="28"/>
          <w:shd w:val="clear" w:color="auto" w:fill="FFFFFF"/>
        </w:rPr>
        <w:t xml:space="preserve">части 1 статьи </w:t>
      </w:r>
      <w:r w:rsidR="00712538">
        <w:rPr>
          <w:szCs w:val="28"/>
          <w:shd w:val="clear" w:color="auto" w:fill="FFFFFF"/>
        </w:rPr>
        <w:t>64 Закона о контрактной системе,</w:t>
      </w:r>
      <w:r w:rsidR="00712538" w:rsidRPr="00712538">
        <w:rPr>
          <w:szCs w:val="28"/>
          <w:lang w:eastAsia="ru-RU"/>
        </w:rPr>
        <w:t xml:space="preserve"> </w:t>
      </w:r>
      <w:r w:rsidR="00712538">
        <w:rPr>
          <w:szCs w:val="28"/>
          <w:lang w:eastAsia="ru-RU"/>
        </w:rPr>
        <w:t>порядок, даты начала и окончания срока предоставления участникам такого аукциона разъяснений положений документации о таком аукционе</w:t>
      </w:r>
      <w:r w:rsidR="00347230">
        <w:rPr>
          <w:szCs w:val="28"/>
          <w:lang w:eastAsia="ru-RU"/>
        </w:rPr>
        <w:t>,</w:t>
      </w:r>
      <w:r w:rsidR="00712538">
        <w:rPr>
          <w:szCs w:val="28"/>
          <w:lang w:eastAsia="ru-RU"/>
        </w:rPr>
        <w:t xml:space="preserve"> действительно отсутствует в документации электронного аукциона. Однако</w:t>
      </w:r>
      <w:proofErr w:type="gramStart"/>
      <w:r w:rsidR="00712538">
        <w:rPr>
          <w:szCs w:val="28"/>
          <w:lang w:eastAsia="ru-RU"/>
        </w:rPr>
        <w:t>,</w:t>
      </w:r>
      <w:proofErr w:type="gramEnd"/>
      <w:r w:rsidR="00712538">
        <w:rPr>
          <w:szCs w:val="28"/>
          <w:lang w:eastAsia="ru-RU"/>
        </w:rPr>
        <w:t xml:space="preserve"> на все запросы о даче разъяснений положений документации об электронном аукционе даны ответы в срок указанный в части 4 статьи 65 Закона о контрактной системе.</w:t>
      </w:r>
      <w:r w:rsidR="00AB368F">
        <w:rPr>
          <w:szCs w:val="28"/>
          <w:shd w:val="clear" w:color="auto" w:fill="FFFFFF"/>
        </w:rPr>
        <w:t xml:space="preserve"> </w:t>
      </w:r>
      <w:r w:rsidR="008265E2" w:rsidRPr="003165B0">
        <w:rPr>
          <w:szCs w:val="28"/>
          <w:lang w:eastAsia="ru-RU"/>
        </w:rPr>
        <w:t xml:space="preserve">Заказчик просит признать </w:t>
      </w:r>
      <w:r w:rsidR="00C44E52" w:rsidRPr="003165B0">
        <w:rPr>
          <w:szCs w:val="28"/>
          <w:lang w:eastAsia="ru-RU"/>
        </w:rPr>
        <w:t xml:space="preserve">жалобу </w:t>
      </w:r>
      <w:r w:rsidR="00B257F5" w:rsidRPr="003165B0">
        <w:rPr>
          <w:szCs w:val="28"/>
          <w:lang w:eastAsia="ru-RU"/>
        </w:rPr>
        <w:t>необоснованной.</w:t>
      </w:r>
    </w:p>
    <w:p w:rsidR="00C545FB" w:rsidRPr="003165B0" w:rsidRDefault="00C545FB" w:rsidP="00C835D4">
      <w:pPr>
        <w:tabs>
          <w:tab w:val="left" w:pos="545"/>
          <w:tab w:val="left" w:pos="720"/>
        </w:tabs>
        <w:jc w:val="both"/>
        <w:rPr>
          <w:szCs w:val="28"/>
        </w:rPr>
      </w:pPr>
    </w:p>
    <w:p w:rsidR="008265E2" w:rsidRPr="003165B0" w:rsidRDefault="000A6A8C" w:rsidP="00B4627A">
      <w:pPr>
        <w:tabs>
          <w:tab w:val="left" w:pos="545"/>
          <w:tab w:val="left" w:pos="720"/>
        </w:tabs>
        <w:ind w:firstLine="567"/>
        <w:jc w:val="both"/>
        <w:rPr>
          <w:szCs w:val="28"/>
        </w:rPr>
      </w:pPr>
      <w:r w:rsidRPr="003165B0">
        <w:rPr>
          <w:szCs w:val="28"/>
        </w:rPr>
        <w:t xml:space="preserve">Комиссия Иркутского УФАС России, исследовав все имеющиеся материалы, доводы жалобы </w:t>
      </w:r>
      <w:r w:rsidR="002D0DD0">
        <w:rPr>
          <w:szCs w:val="28"/>
        </w:rPr>
        <w:t>заявителя</w:t>
      </w:r>
      <w:r w:rsidRPr="003165B0">
        <w:rPr>
          <w:szCs w:val="28"/>
        </w:rPr>
        <w:t xml:space="preserve">, </w:t>
      </w:r>
      <w:r w:rsidR="00262DE4" w:rsidRPr="003165B0">
        <w:rPr>
          <w:szCs w:val="28"/>
        </w:rPr>
        <w:t xml:space="preserve">возражения </w:t>
      </w:r>
      <w:r w:rsidR="002D2A05" w:rsidRPr="003165B0">
        <w:rPr>
          <w:szCs w:val="28"/>
        </w:rPr>
        <w:t>Заказчика</w:t>
      </w:r>
      <w:r w:rsidR="00B257F5" w:rsidRPr="003165B0">
        <w:rPr>
          <w:szCs w:val="28"/>
        </w:rPr>
        <w:t xml:space="preserve">, </w:t>
      </w:r>
      <w:r w:rsidRPr="003165B0">
        <w:rPr>
          <w:szCs w:val="28"/>
        </w:rPr>
        <w:t>установила следующее.</w:t>
      </w:r>
    </w:p>
    <w:p w:rsidR="00BB187B" w:rsidRDefault="00743A75" w:rsidP="008A34D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14.11</w:t>
      </w:r>
      <w:r w:rsidR="00442262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>.2014</w:t>
      </w:r>
      <w:r w:rsidR="00262DE4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 w:rsidR="000A6A8C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общероссийском официальном сайте в сети Интернет </w:t>
      </w:r>
      <w:hyperlink r:id="rId11" w:history="1">
        <w:r w:rsidR="000A6A8C" w:rsidRPr="003165B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www.zakupki.gov.ru</w:t>
        </w:r>
      </w:hyperlink>
      <w:r w:rsidR="000A6A8C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размещено извещение №</w:t>
      </w:r>
      <w:r w:rsidR="0092150F" w:rsidRPr="0092150F">
        <w:t xml:space="preserve"> </w:t>
      </w:r>
      <w:r w:rsidR="0092150F" w:rsidRPr="0092150F">
        <w:rPr>
          <w:rFonts w:ascii="Times New Roman" w:hAnsi="Times New Roman" w:cs="Times New Roman"/>
          <w:b w:val="0"/>
          <w:color w:val="auto"/>
          <w:sz w:val="28"/>
          <w:szCs w:val="28"/>
        </w:rPr>
        <w:t>033410001671400002</w:t>
      </w:r>
      <w:r w:rsidR="0011027F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BC6160" w:rsidRPr="003165B0">
        <w:rPr>
          <w:rStyle w:val="iceouttxt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A6A8C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</w:t>
      </w:r>
      <w:r w:rsidR="008A34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электронного аукциона</w:t>
      </w:r>
      <w:r w:rsidR="005F2FAD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B5956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документация </w:t>
      </w:r>
      <w:r w:rsidR="008A34D9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электронного аукциона</w:t>
      </w:r>
      <w:r w:rsidR="008A34D9" w:rsidRPr="008A34D9">
        <w:rPr>
          <w:szCs w:val="28"/>
        </w:rPr>
        <w:t xml:space="preserve"> </w:t>
      </w:r>
      <w:r w:rsidR="008A34D9" w:rsidRPr="008A34D9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="001102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12" w:tgtFrame="_blank" w:tooltip="Строительство объекта «Инженерная защита от затопления водами р.Селенга с.Саратовка Тарбагатайского района Республики Бурятия»" w:history="1">
        <w:r w:rsidR="0011027F" w:rsidRPr="0011027F">
          <w:rPr>
            <w:rStyle w:val="a3"/>
            <w:b w:val="0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с</w:t>
        </w:r>
        <w:r w:rsidR="0011027F" w:rsidRPr="0011027F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троительство объекта «Инженерная защита от затопления водами р</w:t>
        </w:r>
        <w:proofErr w:type="gramStart"/>
        <w:r w:rsidR="0011027F" w:rsidRPr="0011027F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.С</w:t>
        </w:r>
        <w:proofErr w:type="gramEnd"/>
        <w:r w:rsidR="0011027F" w:rsidRPr="0011027F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еленга с.Саратовка </w:t>
        </w:r>
        <w:proofErr w:type="spellStart"/>
        <w:r w:rsidR="0011027F" w:rsidRPr="0011027F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Тарбагатайского</w:t>
        </w:r>
        <w:proofErr w:type="spellEnd"/>
        <w:r w:rsidR="0011027F" w:rsidRPr="0011027F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района Республики Бурятия»</w:t>
        </w:r>
      </w:hyperlink>
      <w:r w:rsidR="00C6281E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442262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так же приложения к </w:t>
      </w:r>
      <w:r w:rsidR="00C6281E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документации являющиеся </w:t>
      </w:r>
      <w:r w:rsidR="005F2FAD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ее </w:t>
      </w:r>
      <w:r w:rsidR="0019249A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>неотъемлемой частью.</w:t>
      </w:r>
      <w:r w:rsidR="00861311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713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Начальная (максимальная) цена контракта электронного аукциона составила </w:t>
      </w:r>
      <w:r w:rsidR="0011027F" w:rsidRPr="0011027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62 512 780,00</w:t>
      </w:r>
      <w:r w:rsidR="00472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рублей.</w:t>
      </w:r>
    </w:p>
    <w:p w:rsidR="002D0DD0" w:rsidRDefault="00472E58" w:rsidP="002D0DD0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lang w:eastAsia="ru-RU"/>
        </w:rPr>
        <w:tab/>
        <w:t xml:space="preserve">Согласно </w:t>
      </w:r>
      <w:r w:rsidR="00C16E67">
        <w:rPr>
          <w:lang w:eastAsia="ru-RU"/>
        </w:rPr>
        <w:t>пунктам 6, 7 части 1</w:t>
      </w:r>
      <w:r w:rsidR="002D0DD0">
        <w:rPr>
          <w:lang w:eastAsia="ru-RU"/>
        </w:rPr>
        <w:t xml:space="preserve"> статьи 64 Закона о контрактной системе </w:t>
      </w:r>
      <w:proofErr w:type="gramStart"/>
      <w:r w:rsidR="002D0DD0">
        <w:rPr>
          <w:szCs w:val="28"/>
          <w:lang w:eastAsia="ru-RU"/>
        </w:rPr>
        <w:t>документация</w:t>
      </w:r>
      <w:proofErr w:type="gramEnd"/>
      <w:r w:rsidR="002D0DD0">
        <w:rPr>
          <w:szCs w:val="28"/>
          <w:lang w:eastAsia="ru-RU"/>
        </w:rPr>
        <w:t xml:space="preserve"> об электронном аукционе наряду с информацией, указанной в извещении о проведении такого аукциона, должна содержать следующую информацию:</w:t>
      </w:r>
    </w:p>
    <w:p w:rsidR="002D0DD0" w:rsidRDefault="002D0DD0" w:rsidP="002D0DD0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6)</w:t>
      </w:r>
      <w:r w:rsidRPr="002D0DD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информация о валюте, используемой для формирования цены контракта и расчетов с поставщиками (подрядчиками, исполнителями);</w:t>
      </w:r>
    </w:p>
    <w:p w:rsidR="002D0DD0" w:rsidRDefault="002D0DD0" w:rsidP="002D0DD0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7)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контракта.</w:t>
      </w:r>
    </w:p>
    <w:p w:rsidR="000E7A2B" w:rsidRDefault="000E7A2B" w:rsidP="002D0DD0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2D0DD0">
        <w:rPr>
          <w:szCs w:val="28"/>
          <w:lang w:eastAsia="ru-RU"/>
        </w:rPr>
        <w:t xml:space="preserve"> соответствии с пунктом 28 </w:t>
      </w:r>
      <w:r>
        <w:rPr>
          <w:szCs w:val="28"/>
          <w:lang w:eastAsia="ru-RU"/>
        </w:rPr>
        <w:t xml:space="preserve">Информационной карты электронного аукциона: </w:t>
      </w:r>
    </w:p>
    <w:tbl>
      <w:tblPr>
        <w:tblW w:w="10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2"/>
        <w:gridCol w:w="5330"/>
      </w:tblGrid>
      <w:tr w:rsidR="000E7A2B" w:rsidRPr="007906ED" w:rsidTr="000E7A2B">
        <w:trPr>
          <w:trHeight w:val="373"/>
        </w:trPr>
        <w:tc>
          <w:tcPr>
            <w:tcW w:w="5372" w:type="dxa"/>
          </w:tcPr>
          <w:p w:rsidR="000E7A2B" w:rsidRPr="007906ED" w:rsidRDefault="000E7A2B" w:rsidP="002D70B9">
            <w:pPr>
              <w:rPr>
                <w:sz w:val="22"/>
                <w:szCs w:val="22"/>
              </w:rPr>
            </w:pPr>
            <w:r w:rsidRPr="007906ED">
              <w:rPr>
                <w:sz w:val="22"/>
                <w:szCs w:val="22"/>
              </w:rPr>
              <w:t>Сведения о формировании цены  Контракта</w:t>
            </w:r>
          </w:p>
        </w:tc>
        <w:tc>
          <w:tcPr>
            <w:tcW w:w="5330" w:type="dxa"/>
          </w:tcPr>
          <w:p w:rsidR="000E7A2B" w:rsidRPr="007906ED" w:rsidRDefault="000E7A2B" w:rsidP="002D70B9">
            <w:pPr>
              <w:rPr>
                <w:sz w:val="22"/>
                <w:szCs w:val="22"/>
              </w:rPr>
            </w:pPr>
            <w:r w:rsidRPr="007906ED">
              <w:rPr>
                <w:sz w:val="22"/>
                <w:szCs w:val="22"/>
              </w:rPr>
              <w:t>В соответствии с проектом контракта</w:t>
            </w:r>
          </w:p>
        </w:tc>
      </w:tr>
    </w:tbl>
    <w:p w:rsidR="000E7A2B" w:rsidRPr="007906ED" w:rsidRDefault="000E7A2B" w:rsidP="000E7A2B">
      <w:pPr>
        <w:tabs>
          <w:tab w:val="left" w:pos="1134"/>
        </w:tabs>
        <w:ind w:right="-2" w:firstLine="567"/>
        <w:jc w:val="both"/>
      </w:pPr>
      <w:r>
        <w:rPr>
          <w:szCs w:val="28"/>
          <w:lang w:eastAsia="ru-RU"/>
        </w:rPr>
        <w:t xml:space="preserve">В пункте 2.1 раздела </w:t>
      </w:r>
      <w:r>
        <w:rPr>
          <w:szCs w:val="28"/>
          <w:lang w:val="en-US" w:eastAsia="ru-RU"/>
        </w:rPr>
        <w:t>IV</w:t>
      </w:r>
      <w:r w:rsidRPr="000E7A2B">
        <w:rPr>
          <w:szCs w:val="28"/>
          <w:lang w:eastAsia="ru-RU"/>
        </w:rPr>
        <w:t xml:space="preserve"> документации электронного аукциона (</w:t>
      </w:r>
      <w:r>
        <w:rPr>
          <w:szCs w:val="28"/>
          <w:lang w:eastAsia="ru-RU"/>
        </w:rPr>
        <w:t xml:space="preserve">проект контракта) </w:t>
      </w:r>
      <w:r w:rsidR="00E96C77">
        <w:rPr>
          <w:szCs w:val="28"/>
          <w:lang w:eastAsia="ru-RU"/>
        </w:rPr>
        <w:t>указанно</w:t>
      </w:r>
      <w:r>
        <w:rPr>
          <w:szCs w:val="28"/>
          <w:lang w:eastAsia="ru-RU"/>
        </w:rPr>
        <w:t xml:space="preserve">: </w:t>
      </w:r>
      <w:proofErr w:type="gramStart"/>
      <w:r>
        <w:rPr>
          <w:szCs w:val="28"/>
          <w:lang w:eastAsia="ru-RU"/>
        </w:rPr>
        <w:t>«</w:t>
      </w:r>
      <w:r w:rsidRPr="007906ED">
        <w:t xml:space="preserve">Цена настоящего контракта определяется на основании расчета договорной цены (приложения № 1 к настоящему контракту), и составляет ____________ (______________) </w:t>
      </w:r>
      <w:r w:rsidRPr="000E7A2B">
        <w:rPr>
          <w:b/>
        </w:rPr>
        <w:t>рублей ___ копеек</w:t>
      </w:r>
      <w:r w:rsidRPr="007906ED">
        <w:t>, в том числе</w:t>
      </w:r>
      <w:r w:rsidRPr="007906ED">
        <w:rPr>
          <w:bCs/>
          <w:kern w:val="32"/>
        </w:rPr>
        <w:t xml:space="preserve"> НДС, </w:t>
      </w:r>
      <w:r w:rsidRPr="007906ED">
        <w:t xml:space="preserve">(если Подрядчик  является плательщиком НДС), </w:t>
      </w:r>
      <w:r w:rsidRPr="007906ED">
        <w:rPr>
          <w:bCs/>
          <w:kern w:val="32"/>
        </w:rPr>
        <w:t>включает в себя все расходы, издержки и иные затраты, необходимые для выполнения работ по настоящему контракту, то есть является конечной и определена на весь срок исполнения контракта.</w:t>
      </w:r>
      <w:r>
        <w:rPr>
          <w:bCs/>
          <w:kern w:val="32"/>
        </w:rPr>
        <w:t>»</w:t>
      </w:r>
      <w:proofErr w:type="gramEnd"/>
    </w:p>
    <w:p w:rsidR="002D0DD0" w:rsidRDefault="000E7A2B" w:rsidP="002D0DD0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основании распоряжения Правительства РФ </w:t>
      </w:r>
      <w:r w:rsidRPr="000E7A2B">
        <w:rPr>
          <w:szCs w:val="28"/>
          <w:lang w:eastAsia="ru-RU"/>
        </w:rPr>
        <w:t>от 31.12.2004</w:t>
      </w:r>
      <w:r>
        <w:rPr>
          <w:szCs w:val="28"/>
          <w:lang w:eastAsia="ru-RU"/>
        </w:rPr>
        <w:t xml:space="preserve"> N 1745-р (ред. от 05.09.2005) «</w:t>
      </w:r>
      <w:r w:rsidRPr="000E7A2B">
        <w:rPr>
          <w:szCs w:val="28"/>
          <w:lang w:eastAsia="ru-RU"/>
        </w:rPr>
        <w:t>Об утверждении перечней федеральных государственных унитарных предприятий и федеральных государственных учреждений, находящихся в в</w:t>
      </w:r>
      <w:r>
        <w:rPr>
          <w:szCs w:val="28"/>
          <w:lang w:eastAsia="ru-RU"/>
        </w:rPr>
        <w:t xml:space="preserve">едении </w:t>
      </w:r>
      <w:proofErr w:type="spellStart"/>
      <w:r>
        <w:rPr>
          <w:szCs w:val="28"/>
          <w:lang w:eastAsia="ru-RU"/>
        </w:rPr>
        <w:t>Роснедр</w:t>
      </w:r>
      <w:proofErr w:type="spellEnd"/>
      <w:r>
        <w:rPr>
          <w:szCs w:val="28"/>
          <w:lang w:eastAsia="ru-RU"/>
        </w:rPr>
        <w:t xml:space="preserve"> и </w:t>
      </w:r>
      <w:proofErr w:type="spellStart"/>
      <w:r>
        <w:rPr>
          <w:szCs w:val="28"/>
          <w:lang w:eastAsia="ru-RU"/>
        </w:rPr>
        <w:t>Росводресурсов</w:t>
      </w:r>
      <w:proofErr w:type="spellEnd"/>
      <w:r>
        <w:rPr>
          <w:szCs w:val="28"/>
          <w:lang w:eastAsia="ru-RU"/>
        </w:rPr>
        <w:t>»</w:t>
      </w:r>
      <w:r w:rsidR="00E33E39">
        <w:rPr>
          <w:szCs w:val="28"/>
          <w:lang w:eastAsia="ru-RU"/>
        </w:rPr>
        <w:t xml:space="preserve"> ФГУ «</w:t>
      </w:r>
      <w:proofErr w:type="spellStart"/>
      <w:r w:rsidR="00E33E39">
        <w:rPr>
          <w:szCs w:val="28"/>
          <w:lang w:eastAsia="ru-RU"/>
        </w:rPr>
        <w:t>Востсибрегионводхоз</w:t>
      </w:r>
      <w:proofErr w:type="spellEnd"/>
      <w:r w:rsidR="00E33E39">
        <w:rPr>
          <w:szCs w:val="28"/>
          <w:lang w:eastAsia="ru-RU"/>
        </w:rPr>
        <w:t xml:space="preserve">» (Заказчик) находится в ведении </w:t>
      </w:r>
      <w:proofErr w:type="spellStart"/>
      <w:r w:rsidR="00E33E39">
        <w:rPr>
          <w:szCs w:val="28"/>
          <w:lang w:eastAsia="ru-RU"/>
        </w:rPr>
        <w:t>Росводресурсов</w:t>
      </w:r>
      <w:proofErr w:type="spellEnd"/>
      <w:r w:rsidR="00E33E39">
        <w:rPr>
          <w:szCs w:val="28"/>
          <w:lang w:eastAsia="ru-RU"/>
        </w:rPr>
        <w:t xml:space="preserve">. Финансирование производится из федерального бюджета РФ, поэтому официальным курсом </w:t>
      </w:r>
      <w:r w:rsidR="00E96C77">
        <w:rPr>
          <w:szCs w:val="28"/>
          <w:lang w:eastAsia="ru-RU"/>
        </w:rPr>
        <w:t>иностранной валюты к рублю РФ и используемым при оплате контракта, является курс, установленный Центральным банком РФ, на день каждого перечисления средств по контракту.</w:t>
      </w:r>
    </w:p>
    <w:p w:rsidR="00E96C77" w:rsidRPr="000E7A2B" w:rsidRDefault="00E96C77" w:rsidP="002D0DD0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Комиссия Иркутского УФАС России приходит к выводу, что документация данного электронного аукциона</w:t>
      </w:r>
      <w:r w:rsidR="00C16E67">
        <w:rPr>
          <w:szCs w:val="28"/>
          <w:lang w:eastAsia="ru-RU"/>
        </w:rPr>
        <w:t xml:space="preserve"> не противоречит требованиям пунктов</w:t>
      </w:r>
      <w:r>
        <w:rPr>
          <w:szCs w:val="28"/>
          <w:lang w:eastAsia="ru-RU"/>
        </w:rPr>
        <w:t xml:space="preserve"> 6, 7 </w:t>
      </w:r>
      <w:r w:rsidR="00C16E67">
        <w:rPr>
          <w:szCs w:val="28"/>
          <w:lang w:eastAsia="ru-RU"/>
        </w:rPr>
        <w:t xml:space="preserve">части 1 </w:t>
      </w:r>
      <w:r>
        <w:rPr>
          <w:szCs w:val="28"/>
          <w:lang w:eastAsia="ru-RU"/>
        </w:rPr>
        <w:t xml:space="preserve">статьи 64 Закона о контрактной системе. </w:t>
      </w:r>
    </w:p>
    <w:p w:rsidR="008120C8" w:rsidRPr="00C16E67" w:rsidRDefault="00E96C77" w:rsidP="00C16E67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Вместе с тем, Комиссией Иркутского УФАС России установлено, что в документации электронного аукци</w:t>
      </w:r>
      <w:r w:rsidR="00C16E67">
        <w:rPr>
          <w:szCs w:val="28"/>
          <w:lang w:eastAsia="ru-RU"/>
        </w:rPr>
        <w:t>она отсутствуют требования пункта</w:t>
      </w:r>
      <w:r>
        <w:rPr>
          <w:szCs w:val="28"/>
          <w:lang w:eastAsia="ru-RU"/>
        </w:rPr>
        <w:t xml:space="preserve"> 11 </w:t>
      </w:r>
      <w:r w:rsidR="00C16E67">
        <w:rPr>
          <w:szCs w:val="28"/>
          <w:lang w:eastAsia="ru-RU"/>
        </w:rPr>
        <w:t xml:space="preserve">части 1 </w:t>
      </w:r>
      <w:r>
        <w:rPr>
          <w:szCs w:val="28"/>
          <w:lang w:eastAsia="ru-RU"/>
        </w:rPr>
        <w:t>статьи 64 Закона о контрактной системе, а именно отсутс</w:t>
      </w:r>
      <w:r w:rsidR="0011027F">
        <w:rPr>
          <w:szCs w:val="28"/>
          <w:lang w:eastAsia="ru-RU"/>
        </w:rPr>
        <w:t>твует информация о порядке, датах</w:t>
      </w:r>
      <w:r>
        <w:rPr>
          <w:szCs w:val="28"/>
          <w:lang w:eastAsia="ru-RU"/>
        </w:rPr>
        <w:t xml:space="preserve"> начала и окончания срока предоставления участникам такого аукциона разъяснений положений документации о таком аукционе. </w:t>
      </w:r>
      <w:r w:rsidR="00C16E67">
        <w:rPr>
          <w:szCs w:val="28"/>
          <w:lang w:eastAsia="ru-RU"/>
        </w:rPr>
        <w:t>Однако, в период с 24.11.2014г. по 29.12.2014г. на электронную торговую площадку РТС-тендер поступило 16 запросов о даче разъяснений положений документации электронного аукциона. На все запросы Заказчиком были даны ответы в срок установленный частью 4 статьи 65 Закона о контрактной системе.</w:t>
      </w:r>
    </w:p>
    <w:p w:rsidR="00E257B0" w:rsidRDefault="000B2357" w:rsidP="007E0EBC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3165B0">
        <w:rPr>
          <w:szCs w:val="28"/>
        </w:rPr>
        <w:t xml:space="preserve">Руководствуясь </w:t>
      </w:r>
      <w:proofErr w:type="gramStart"/>
      <w:r w:rsidRPr="003165B0">
        <w:rPr>
          <w:szCs w:val="28"/>
        </w:rPr>
        <w:t>ч</w:t>
      </w:r>
      <w:proofErr w:type="gramEnd"/>
      <w:r w:rsidRPr="003165B0">
        <w:rPr>
          <w:szCs w:val="28"/>
        </w:rPr>
        <w:t>.</w:t>
      </w:r>
      <w:r w:rsidR="00E038A0" w:rsidRPr="003165B0">
        <w:rPr>
          <w:szCs w:val="28"/>
        </w:rPr>
        <w:t xml:space="preserve"> </w:t>
      </w:r>
      <w:r w:rsidRPr="003165B0">
        <w:rPr>
          <w:szCs w:val="28"/>
        </w:rPr>
        <w:t>8 ст. 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Комиссия Иркутского УФАС России,</w:t>
      </w:r>
    </w:p>
    <w:p w:rsidR="007E0EBC" w:rsidRDefault="007E0EBC" w:rsidP="007E0EBC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C16E67" w:rsidRPr="007E0EBC" w:rsidRDefault="00C16E67" w:rsidP="0011027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A6A8C" w:rsidRPr="003165B0" w:rsidRDefault="000A6A8C" w:rsidP="00631C20">
      <w:pPr>
        <w:tabs>
          <w:tab w:val="left" w:pos="540"/>
          <w:tab w:val="left" w:pos="720"/>
        </w:tabs>
        <w:jc w:val="center"/>
        <w:rPr>
          <w:szCs w:val="28"/>
        </w:rPr>
      </w:pPr>
      <w:r w:rsidRPr="003165B0">
        <w:rPr>
          <w:szCs w:val="28"/>
        </w:rPr>
        <w:t>РЕШИЛА:</w:t>
      </w:r>
    </w:p>
    <w:p w:rsidR="000A6A8C" w:rsidRPr="003165B0" w:rsidRDefault="000A6A8C">
      <w:pPr>
        <w:tabs>
          <w:tab w:val="left" w:pos="360"/>
          <w:tab w:val="left" w:pos="720"/>
        </w:tabs>
        <w:ind w:firstLine="654"/>
        <w:jc w:val="center"/>
        <w:rPr>
          <w:szCs w:val="28"/>
        </w:rPr>
      </w:pPr>
    </w:p>
    <w:p w:rsidR="00686A4E" w:rsidRDefault="000A6A8C" w:rsidP="000B2357">
      <w:pPr>
        <w:numPr>
          <w:ilvl w:val="0"/>
          <w:numId w:val="1"/>
        </w:numPr>
        <w:jc w:val="both"/>
        <w:rPr>
          <w:szCs w:val="28"/>
        </w:rPr>
      </w:pPr>
      <w:r w:rsidRPr="003165B0">
        <w:rPr>
          <w:szCs w:val="28"/>
        </w:rPr>
        <w:t xml:space="preserve">Признать жалобу </w:t>
      </w:r>
      <w:r w:rsidR="00565662">
        <w:rPr>
          <w:szCs w:val="28"/>
        </w:rPr>
        <w:t xml:space="preserve">ИП Лейкиной Г.В. </w:t>
      </w:r>
      <w:r w:rsidR="00C16E67">
        <w:rPr>
          <w:szCs w:val="28"/>
        </w:rPr>
        <w:t xml:space="preserve">частично </w:t>
      </w:r>
      <w:r w:rsidR="006421F8">
        <w:rPr>
          <w:szCs w:val="28"/>
        </w:rPr>
        <w:t>обоснованной</w:t>
      </w:r>
      <w:r w:rsidR="003D29EF" w:rsidRPr="003165B0">
        <w:rPr>
          <w:szCs w:val="28"/>
        </w:rPr>
        <w:t>.</w:t>
      </w:r>
    </w:p>
    <w:p w:rsidR="00C16E67" w:rsidRPr="003165B0" w:rsidRDefault="00C16E67" w:rsidP="000B235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Признать Заказчика нарушившим п. 11 ч. 1 ст. 64 Закона о контрактной системе.</w:t>
      </w:r>
    </w:p>
    <w:p w:rsidR="000A6A8C" w:rsidRPr="003165B0" w:rsidRDefault="000A6A8C">
      <w:pPr>
        <w:numPr>
          <w:ilvl w:val="0"/>
          <w:numId w:val="1"/>
        </w:numPr>
        <w:tabs>
          <w:tab w:val="left" w:pos="360"/>
          <w:tab w:val="left" w:pos="603"/>
          <w:tab w:val="left" w:pos="872"/>
        </w:tabs>
        <w:jc w:val="both"/>
        <w:rPr>
          <w:szCs w:val="28"/>
        </w:rPr>
      </w:pPr>
      <w:r w:rsidRPr="003165B0">
        <w:rPr>
          <w:szCs w:val="28"/>
        </w:rPr>
        <w:t>Копии решения</w:t>
      </w:r>
      <w:r w:rsidR="003F6F49" w:rsidRPr="003165B0">
        <w:rPr>
          <w:szCs w:val="28"/>
        </w:rPr>
        <w:t xml:space="preserve"> </w:t>
      </w:r>
      <w:r w:rsidRPr="003165B0">
        <w:rPr>
          <w:szCs w:val="28"/>
        </w:rPr>
        <w:t>направить сторонам по делу.</w:t>
      </w:r>
    </w:p>
    <w:p w:rsidR="000A6A8C" w:rsidRPr="003165B0" w:rsidRDefault="000A6A8C">
      <w:pPr>
        <w:tabs>
          <w:tab w:val="left" w:pos="360"/>
          <w:tab w:val="left" w:pos="603"/>
          <w:tab w:val="left" w:pos="720"/>
        </w:tabs>
        <w:ind w:right="340" w:firstLine="654"/>
        <w:jc w:val="both"/>
        <w:rPr>
          <w:szCs w:val="28"/>
        </w:rPr>
      </w:pPr>
    </w:p>
    <w:p w:rsidR="000A6A8C" w:rsidRPr="00A015C4" w:rsidRDefault="000A6A8C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  <w:r w:rsidRPr="00A015C4">
        <w:rPr>
          <w:sz w:val="24"/>
        </w:rPr>
        <w:t>Решение, принятое по результатам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может быть обжаловано в судебном порядке в течение трех месяцев со дня его принятия.</w:t>
      </w:r>
    </w:p>
    <w:p w:rsidR="00E257B0" w:rsidRPr="003165B0" w:rsidRDefault="00E257B0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Cs w:val="28"/>
        </w:rPr>
      </w:pPr>
    </w:p>
    <w:p w:rsidR="000A6A8C" w:rsidRPr="003165B0" w:rsidRDefault="000A6A8C">
      <w:pPr>
        <w:tabs>
          <w:tab w:val="left" w:pos="0"/>
          <w:tab w:val="left" w:pos="545"/>
          <w:tab w:val="left" w:pos="720"/>
        </w:tabs>
        <w:ind w:left="436" w:right="340" w:firstLine="654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122"/>
      </w:tblGrid>
      <w:tr w:rsidR="00D43CF4" w:rsidRPr="003165B0" w:rsidTr="00F81080">
        <w:tc>
          <w:tcPr>
            <w:tcW w:w="5122" w:type="dxa"/>
            <w:shd w:val="clear" w:color="auto" w:fill="auto"/>
          </w:tcPr>
          <w:p w:rsidR="00D43CF4" w:rsidRPr="003165B0" w:rsidRDefault="00D43CF4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jc w:val="both"/>
              <w:rPr>
                <w:szCs w:val="28"/>
              </w:rPr>
            </w:pPr>
            <w:r w:rsidRPr="003165B0">
              <w:rPr>
                <w:szCs w:val="28"/>
              </w:rPr>
              <w:t>Председатель комиссии:</w:t>
            </w:r>
          </w:p>
        </w:tc>
      </w:tr>
      <w:tr w:rsidR="00D43CF4" w:rsidRPr="003165B0" w:rsidTr="00F81080">
        <w:tc>
          <w:tcPr>
            <w:tcW w:w="5122" w:type="dxa"/>
            <w:shd w:val="clear" w:color="auto" w:fill="auto"/>
          </w:tcPr>
          <w:p w:rsidR="00D43CF4" w:rsidRPr="003165B0" w:rsidRDefault="00D43CF4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jc w:val="both"/>
              <w:rPr>
                <w:szCs w:val="28"/>
              </w:rPr>
            </w:pPr>
            <w:r w:rsidRPr="003165B0">
              <w:rPr>
                <w:szCs w:val="28"/>
              </w:rPr>
              <w:t>Члены комиссии:</w:t>
            </w:r>
          </w:p>
        </w:tc>
      </w:tr>
    </w:tbl>
    <w:p w:rsidR="000A6A8C" w:rsidRPr="003165B0" w:rsidRDefault="000A6A8C" w:rsidP="007E0EBC">
      <w:pPr>
        <w:rPr>
          <w:szCs w:val="28"/>
        </w:rPr>
      </w:pPr>
    </w:p>
    <w:sectPr w:rsidR="000A6A8C" w:rsidRPr="003165B0" w:rsidSect="00404583">
      <w:footerReference w:type="default" r:id="rId13"/>
      <w:type w:val="continuous"/>
      <w:pgSz w:w="11906" w:h="16838"/>
      <w:pgMar w:top="993" w:right="567" w:bottom="851" w:left="1134" w:header="1134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2E" w:rsidRDefault="00F1652E">
      <w:r>
        <w:separator/>
      </w:r>
    </w:p>
  </w:endnote>
  <w:endnote w:type="continuationSeparator" w:id="0">
    <w:p w:rsidR="00F1652E" w:rsidRDefault="00F16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C2" w:rsidRDefault="00B31916">
    <w:pPr>
      <w:pStyle w:val="af"/>
      <w:jc w:val="right"/>
    </w:pPr>
    <w:fldSimple w:instr=" PAGE   \* MERGEFORMAT ">
      <w:r w:rsidR="00D43CF4">
        <w:rPr>
          <w:noProof/>
        </w:rPr>
        <w:t>4</w:t>
      </w:r>
    </w:fldSimple>
  </w:p>
  <w:p w:rsidR="00C546C2" w:rsidRDefault="00C546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2E" w:rsidRDefault="00F1652E">
      <w:r>
        <w:separator/>
      </w:r>
    </w:p>
  </w:footnote>
  <w:footnote w:type="continuationSeparator" w:id="0">
    <w:p w:rsidR="00F1652E" w:rsidRDefault="00F16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5A1EA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3B1E2A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A7A7FB0"/>
    <w:multiLevelType w:val="hybridMultilevel"/>
    <w:tmpl w:val="1EA650BE"/>
    <w:lvl w:ilvl="0" w:tplc="FFFFFFFF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5">
    <w:nsid w:val="4922708E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10"/>
    <w:rsid w:val="000008C2"/>
    <w:rsid w:val="00000ECD"/>
    <w:rsid w:val="00001E90"/>
    <w:rsid w:val="000027F8"/>
    <w:rsid w:val="0000473D"/>
    <w:rsid w:val="000146A0"/>
    <w:rsid w:val="00015BAF"/>
    <w:rsid w:val="0002170C"/>
    <w:rsid w:val="00027D28"/>
    <w:rsid w:val="000346CD"/>
    <w:rsid w:val="000440B3"/>
    <w:rsid w:val="00062074"/>
    <w:rsid w:val="000644B6"/>
    <w:rsid w:val="000677FF"/>
    <w:rsid w:val="00075CB5"/>
    <w:rsid w:val="00090300"/>
    <w:rsid w:val="00091C03"/>
    <w:rsid w:val="000A0464"/>
    <w:rsid w:val="000A6A8C"/>
    <w:rsid w:val="000B2357"/>
    <w:rsid w:val="000B35A1"/>
    <w:rsid w:val="000B56BE"/>
    <w:rsid w:val="000C134B"/>
    <w:rsid w:val="000C14B7"/>
    <w:rsid w:val="000C5DB0"/>
    <w:rsid w:val="000C6070"/>
    <w:rsid w:val="000E7A2B"/>
    <w:rsid w:val="000F406A"/>
    <w:rsid w:val="000F6465"/>
    <w:rsid w:val="000F6573"/>
    <w:rsid w:val="00103F30"/>
    <w:rsid w:val="0011026E"/>
    <w:rsid w:val="0011027F"/>
    <w:rsid w:val="00110DB5"/>
    <w:rsid w:val="001227AB"/>
    <w:rsid w:val="00126B19"/>
    <w:rsid w:val="00131074"/>
    <w:rsid w:val="00142357"/>
    <w:rsid w:val="001455F4"/>
    <w:rsid w:val="00145B3C"/>
    <w:rsid w:val="00154405"/>
    <w:rsid w:val="001545F4"/>
    <w:rsid w:val="00157358"/>
    <w:rsid w:val="001628E8"/>
    <w:rsid w:val="001661AB"/>
    <w:rsid w:val="00176ADF"/>
    <w:rsid w:val="00186DD3"/>
    <w:rsid w:val="00187A17"/>
    <w:rsid w:val="0019249A"/>
    <w:rsid w:val="0019688F"/>
    <w:rsid w:val="001A2C7A"/>
    <w:rsid w:val="001A613E"/>
    <w:rsid w:val="001A682D"/>
    <w:rsid w:val="001A6E4F"/>
    <w:rsid w:val="001B0BCF"/>
    <w:rsid w:val="001B23C7"/>
    <w:rsid w:val="001C460D"/>
    <w:rsid w:val="001C4B5B"/>
    <w:rsid w:val="001C5A31"/>
    <w:rsid w:val="001D0690"/>
    <w:rsid w:val="001D12DB"/>
    <w:rsid w:val="001D17AF"/>
    <w:rsid w:val="001D1D91"/>
    <w:rsid w:val="001D7EDA"/>
    <w:rsid w:val="001E013D"/>
    <w:rsid w:val="001E4119"/>
    <w:rsid w:val="001E60FF"/>
    <w:rsid w:val="001F3ABC"/>
    <w:rsid w:val="002173E1"/>
    <w:rsid w:val="00217DFE"/>
    <w:rsid w:val="00227592"/>
    <w:rsid w:val="00227CFD"/>
    <w:rsid w:val="00236ACB"/>
    <w:rsid w:val="002433E9"/>
    <w:rsid w:val="00251EEB"/>
    <w:rsid w:val="0025675A"/>
    <w:rsid w:val="00262DE4"/>
    <w:rsid w:val="00272AB0"/>
    <w:rsid w:val="00275C0B"/>
    <w:rsid w:val="0028394C"/>
    <w:rsid w:val="00286315"/>
    <w:rsid w:val="00290544"/>
    <w:rsid w:val="00290710"/>
    <w:rsid w:val="00290A10"/>
    <w:rsid w:val="00291420"/>
    <w:rsid w:val="00291761"/>
    <w:rsid w:val="002A4872"/>
    <w:rsid w:val="002A6013"/>
    <w:rsid w:val="002A7F6D"/>
    <w:rsid w:val="002B22B5"/>
    <w:rsid w:val="002B6FE8"/>
    <w:rsid w:val="002C2754"/>
    <w:rsid w:val="002C5791"/>
    <w:rsid w:val="002D0DD0"/>
    <w:rsid w:val="002D2A05"/>
    <w:rsid w:val="002D402A"/>
    <w:rsid w:val="002D7D16"/>
    <w:rsid w:val="002E4D99"/>
    <w:rsid w:val="002E7417"/>
    <w:rsid w:val="00306DBA"/>
    <w:rsid w:val="0031327E"/>
    <w:rsid w:val="003165B0"/>
    <w:rsid w:val="00324A13"/>
    <w:rsid w:val="003331E4"/>
    <w:rsid w:val="00334633"/>
    <w:rsid w:val="003374F4"/>
    <w:rsid w:val="003379A0"/>
    <w:rsid w:val="00337D50"/>
    <w:rsid w:val="003401AE"/>
    <w:rsid w:val="003446A1"/>
    <w:rsid w:val="00347230"/>
    <w:rsid w:val="0036358D"/>
    <w:rsid w:val="00365224"/>
    <w:rsid w:val="00366172"/>
    <w:rsid w:val="003668C5"/>
    <w:rsid w:val="0037643A"/>
    <w:rsid w:val="0037688B"/>
    <w:rsid w:val="0037722C"/>
    <w:rsid w:val="003838C9"/>
    <w:rsid w:val="003856A5"/>
    <w:rsid w:val="003859F4"/>
    <w:rsid w:val="00391132"/>
    <w:rsid w:val="003924EA"/>
    <w:rsid w:val="00394C70"/>
    <w:rsid w:val="003A10E1"/>
    <w:rsid w:val="003A18DA"/>
    <w:rsid w:val="003A54BC"/>
    <w:rsid w:val="003B0551"/>
    <w:rsid w:val="003B1E33"/>
    <w:rsid w:val="003B5956"/>
    <w:rsid w:val="003B750D"/>
    <w:rsid w:val="003C366D"/>
    <w:rsid w:val="003C3D80"/>
    <w:rsid w:val="003D29EF"/>
    <w:rsid w:val="003D4C22"/>
    <w:rsid w:val="003E2192"/>
    <w:rsid w:val="003E6922"/>
    <w:rsid w:val="003E73C8"/>
    <w:rsid w:val="003F6F49"/>
    <w:rsid w:val="003F7BB2"/>
    <w:rsid w:val="00404583"/>
    <w:rsid w:val="00404BCF"/>
    <w:rsid w:val="00406DFE"/>
    <w:rsid w:val="00413A10"/>
    <w:rsid w:val="004216E4"/>
    <w:rsid w:val="004222AB"/>
    <w:rsid w:val="00423B05"/>
    <w:rsid w:val="00431D51"/>
    <w:rsid w:val="00432494"/>
    <w:rsid w:val="00442262"/>
    <w:rsid w:val="004422E6"/>
    <w:rsid w:val="0044386E"/>
    <w:rsid w:val="00444516"/>
    <w:rsid w:val="004445A6"/>
    <w:rsid w:val="0044707B"/>
    <w:rsid w:val="004546B4"/>
    <w:rsid w:val="00460404"/>
    <w:rsid w:val="00461428"/>
    <w:rsid w:val="00464D4F"/>
    <w:rsid w:val="0047138F"/>
    <w:rsid w:val="00472E58"/>
    <w:rsid w:val="0047357F"/>
    <w:rsid w:val="00473BFA"/>
    <w:rsid w:val="00477B30"/>
    <w:rsid w:val="00492EE5"/>
    <w:rsid w:val="00493BFE"/>
    <w:rsid w:val="004A36C4"/>
    <w:rsid w:val="004A485F"/>
    <w:rsid w:val="004B4458"/>
    <w:rsid w:val="004B5610"/>
    <w:rsid w:val="004B7755"/>
    <w:rsid w:val="004C31F6"/>
    <w:rsid w:val="004C5423"/>
    <w:rsid w:val="004D448F"/>
    <w:rsid w:val="004D5A99"/>
    <w:rsid w:val="004E0C11"/>
    <w:rsid w:val="004F408A"/>
    <w:rsid w:val="005107D4"/>
    <w:rsid w:val="0052099C"/>
    <w:rsid w:val="00527561"/>
    <w:rsid w:val="00527CDA"/>
    <w:rsid w:val="00527D12"/>
    <w:rsid w:val="00534BB9"/>
    <w:rsid w:val="00535A6B"/>
    <w:rsid w:val="00535ED4"/>
    <w:rsid w:val="00536086"/>
    <w:rsid w:val="005475EC"/>
    <w:rsid w:val="00547614"/>
    <w:rsid w:val="00561546"/>
    <w:rsid w:val="00563A80"/>
    <w:rsid w:val="00565572"/>
    <w:rsid w:val="00565662"/>
    <w:rsid w:val="00565D25"/>
    <w:rsid w:val="00570484"/>
    <w:rsid w:val="00571B15"/>
    <w:rsid w:val="0057250B"/>
    <w:rsid w:val="00574BFF"/>
    <w:rsid w:val="00574E7C"/>
    <w:rsid w:val="00577BAB"/>
    <w:rsid w:val="005810B5"/>
    <w:rsid w:val="005A7CFF"/>
    <w:rsid w:val="005B184E"/>
    <w:rsid w:val="005B6630"/>
    <w:rsid w:val="005C13AE"/>
    <w:rsid w:val="005C2A7F"/>
    <w:rsid w:val="005C49A1"/>
    <w:rsid w:val="005C5E2F"/>
    <w:rsid w:val="005D41EB"/>
    <w:rsid w:val="005D6EE0"/>
    <w:rsid w:val="005E1AD7"/>
    <w:rsid w:val="005E6AEB"/>
    <w:rsid w:val="005F2FAD"/>
    <w:rsid w:val="006039FC"/>
    <w:rsid w:val="00613D86"/>
    <w:rsid w:val="00620FA2"/>
    <w:rsid w:val="00630C91"/>
    <w:rsid w:val="00631C20"/>
    <w:rsid w:val="00633BE4"/>
    <w:rsid w:val="0063775C"/>
    <w:rsid w:val="00637E13"/>
    <w:rsid w:val="006421F8"/>
    <w:rsid w:val="00645AE0"/>
    <w:rsid w:val="00646CCC"/>
    <w:rsid w:val="006477A2"/>
    <w:rsid w:val="00647A0C"/>
    <w:rsid w:val="00651C6B"/>
    <w:rsid w:val="00655DB8"/>
    <w:rsid w:val="00662E29"/>
    <w:rsid w:val="00663D54"/>
    <w:rsid w:val="00673E40"/>
    <w:rsid w:val="0067652E"/>
    <w:rsid w:val="006774CF"/>
    <w:rsid w:val="00677642"/>
    <w:rsid w:val="00684403"/>
    <w:rsid w:val="0068601C"/>
    <w:rsid w:val="00686A4E"/>
    <w:rsid w:val="00696191"/>
    <w:rsid w:val="006A02A7"/>
    <w:rsid w:val="006A26A5"/>
    <w:rsid w:val="006A4E92"/>
    <w:rsid w:val="006A53B8"/>
    <w:rsid w:val="006B039F"/>
    <w:rsid w:val="006B3F6E"/>
    <w:rsid w:val="006B56DF"/>
    <w:rsid w:val="006B60F3"/>
    <w:rsid w:val="006C1C2C"/>
    <w:rsid w:val="006C1DA1"/>
    <w:rsid w:val="006C7197"/>
    <w:rsid w:val="006C7C83"/>
    <w:rsid w:val="006D5F29"/>
    <w:rsid w:val="006E4ACD"/>
    <w:rsid w:val="006F0C6A"/>
    <w:rsid w:val="006F4383"/>
    <w:rsid w:val="007051EE"/>
    <w:rsid w:val="0071071C"/>
    <w:rsid w:val="007116A3"/>
    <w:rsid w:val="00712538"/>
    <w:rsid w:val="00712866"/>
    <w:rsid w:val="007139F7"/>
    <w:rsid w:val="00714749"/>
    <w:rsid w:val="00720063"/>
    <w:rsid w:val="00724F27"/>
    <w:rsid w:val="0073473D"/>
    <w:rsid w:val="00735996"/>
    <w:rsid w:val="00743A75"/>
    <w:rsid w:val="007447ED"/>
    <w:rsid w:val="00757551"/>
    <w:rsid w:val="0076070F"/>
    <w:rsid w:val="0076210A"/>
    <w:rsid w:val="0077193E"/>
    <w:rsid w:val="00775EF5"/>
    <w:rsid w:val="007769F3"/>
    <w:rsid w:val="007843AD"/>
    <w:rsid w:val="00785FB5"/>
    <w:rsid w:val="00790676"/>
    <w:rsid w:val="00790A0E"/>
    <w:rsid w:val="007911D3"/>
    <w:rsid w:val="00793D7D"/>
    <w:rsid w:val="007A6E8A"/>
    <w:rsid w:val="007C3FE5"/>
    <w:rsid w:val="007C49E4"/>
    <w:rsid w:val="007E0EBC"/>
    <w:rsid w:val="007E1B2B"/>
    <w:rsid w:val="007E29AF"/>
    <w:rsid w:val="007E38E9"/>
    <w:rsid w:val="007F533F"/>
    <w:rsid w:val="0081026E"/>
    <w:rsid w:val="008120C8"/>
    <w:rsid w:val="00820505"/>
    <w:rsid w:val="00820994"/>
    <w:rsid w:val="00821AF4"/>
    <w:rsid w:val="008265E2"/>
    <w:rsid w:val="00841627"/>
    <w:rsid w:val="008424A0"/>
    <w:rsid w:val="00860C83"/>
    <w:rsid w:val="00861311"/>
    <w:rsid w:val="00870AE0"/>
    <w:rsid w:val="0087696A"/>
    <w:rsid w:val="0088345D"/>
    <w:rsid w:val="00884801"/>
    <w:rsid w:val="00891AA9"/>
    <w:rsid w:val="00892C74"/>
    <w:rsid w:val="00894229"/>
    <w:rsid w:val="008971BD"/>
    <w:rsid w:val="008A34D9"/>
    <w:rsid w:val="008B205C"/>
    <w:rsid w:val="008B26F7"/>
    <w:rsid w:val="008C021A"/>
    <w:rsid w:val="008C6F40"/>
    <w:rsid w:val="008D08B7"/>
    <w:rsid w:val="008D2222"/>
    <w:rsid w:val="008D62AB"/>
    <w:rsid w:val="008D6A13"/>
    <w:rsid w:val="008F2B26"/>
    <w:rsid w:val="008F37C6"/>
    <w:rsid w:val="00902EF1"/>
    <w:rsid w:val="00902F4E"/>
    <w:rsid w:val="009068AA"/>
    <w:rsid w:val="00906DCA"/>
    <w:rsid w:val="00907A1A"/>
    <w:rsid w:val="00915704"/>
    <w:rsid w:val="0092150F"/>
    <w:rsid w:val="009262BF"/>
    <w:rsid w:val="009279C6"/>
    <w:rsid w:val="00930EEA"/>
    <w:rsid w:val="00933AAD"/>
    <w:rsid w:val="00933B67"/>
    <w:rsid w:val="00942E47"/>
    <w:rsid w:val="00954B83"/>
    <w:rsid w:val="00956FB4"/>
    <w:rsid w:val="00957AB4"/>
    <w:rsid w:val="00960B10"/>
    <w:rsid w:val="00964346"/>
    <w:rsid w:val="0096746E"/>
    <w:rsid w:val="00972D15"/>
    <w:rsid w:val="00974D15"/>
    <w:rsid w:val="009864E5"/>
    <w:rsid w:val="009905B4"/>
    <w:rsid w:val="009A1F93"/>
    <w:rsid w:val="009B3308"/>
    <w:rsid w:val="009C173F"/>
    <w:rsid w:val="009C219C"/>
    <w:rsid w:val="009C2EC2"/>
    <w:rsid w:val="009C4BAA"/>
    <w:rsid w:val="009C5886"/>
    <w:rsid w:val="009D1A7E"/>
    <w:rsid w:val="009D3EAE"/>
    <w:rsid w:val="009D4AFD"/>
    <w:rsid w:val="009E2323"/>
    <w:rsid w:val="009E3693"/>
    <w:rsid w:val="009E462F"/>
    <w:rsid w:val="009E519A"/>
    <w:rsid w:val="009E5AAD"/>
    <w:rsid w:val="009F45B3"/>
    <w:rsid w:val="009F64A9"/>
    <w:rsid w:val="009F6EF2"/>
    <w:rsid w:val="00A015C4"/>
    <w:rsid w:val="00A070A0"/>
    <w:rsid w:val="00A1522E"/>
    <w:rsid w:val="00A15E43"/>
    <w:rsid w:val="00A1600A"/>
    <w:rsid w:val="00A208F8"/>
    <w:rsid w:val="00A34AA9"/>
    <w:rsid w:val="00A351D3"/>
    <w:rsid w:val="00A37B06"/>
    <w:rsid w:val="00A408A1"/>
    <w:rsid w:val="00A40F5E"/>
    <w:rsid w:val="00A47C91"/>
    <w:rsid w:val="00A54CEC"/>
    <w:rsid w:val="00A577FF"/>
    <w:rsid w:val="00A6584E"/>
    <w:rsid w:val="00A66B78"/>
    <w:rsid w:val="00A7064F"/>
    <w:rsid w:val="00A722B8"/>
    <w:rsid w:val="00A73A88"/>
    <w:rsid w:val="00A73B36"/>
    <w:rsid w:val="00A76EE1"/>
    <w:rsid w:val="00A819A5"/>
    <w:rsid w:val="00A8387C"/>
    <w:rsid w:val="00A84379"/>
    <w:rsid w:val="00A875E0"/>
    <w:rsid w:val="00A928A5"/>
    <w:rsid w:val="00AA36B5"/>
    <w:rsid w:val="00AA50F8"/>
    <w:rsid w:val="00AA547C"/>
    <w:rsid w:val="00AA62A5"/>
    <w:rsid w:val="00AA7081"/>
    <w:rsid w:val="00AB368F"/>
    <w:rsid w:val="00AB4FAD"/>
    <w:rsid w:val="00AC091B"/>
    <w:rsid w:val="00AC18C8"/>
    <w:rsid w:val="00AD5E5E"/>
    <w:rsid w:val="00AE645E"/>
    <w:rsid w:val="00AE7918"/>
    <w:rsid w:val="00B01C2F"/>
    <w:rsid w:val="00B044B5"/>
    <w:rsid w:val="00B12D05"/>
    <w:rsid w:val="00B1565E"/>
    <w:rsid w:val="00B257F5"/>
    <w:rsid w:val="00B31916"/>
    <w:rsid w:val="00B35EBB"/>
    <w:rsid w:val="00B41C00"/>
    <w:rsid w:val="00B44C42"/>
    <w:rsid w:val="00B4627A"/>
    <w:rsid w:val="00B5096D"/>
    <w:rsid w:val="00B5501E"/>
    <w:rsid w:val="00B57F30"/>
    <w:rsid w:val="00B6493F"/>
    <w:rsid w:val="00B67250"/>
    <w:rsid w:val="00B67DEC"/>
    <w:rsid w:val="00B72546"/>
    <w:rsid w:val="00B73AB6"/>
    <w:rsid w:val="00B74FD4"/>
    <w:rsid w:val="00B77993"/>
    <w:rsid w:val="00B80BB4"/>
    <w:rsid w:val="00B92A43"/>
    <w:rsid w:val="00B968E9"/>
    <w:rsid w:val="00BA2942"/>
    <w:rsid w:val="00BA2A95"/>
    <w:rsid w:val="00BA64F4"/>
    <w:rsid w:val="00BA7E58"/>
    <w:rsid w:val="00BB187B"/>
    <w:rsid w:val="00BB2B5C"/>
    <w:rsid w:val="00BB7E2C"/>
    <w:rsid w:val="00BC6160"/>
    <w:rsid w:val="00BD0925"/>
    <w:rsid w:val="00BD0B5C"/>
    <w:rsid w:val="00BD3447"/>
    <w:rsid w:val="00BD7F44"/>
    <w:rsid w:val="00BE121A"/>
    <w:rsid w:val="00BE4354"/>
    <w:rsid w:val="00C00949"/>
    <w:rsid w:val="00C01355"/>
    <w:rsid w:val="00C0313C"/>
    <w:rsid w:val="00C03F32"/>
    <w:rsid w:val="00C0479F"/>
    <w:rsid w:val="00C16E67"/>
    <w:rsid w:val="00C220B1"/>
    <w:rsid w:val="00C22C26"/>
    <w:rsid w:val="00C23D08"/>
    <w:rsid w:val="00C26BD6"/>
    <w:rsid w:val="00C32D83"/>
    <w:rsid w:val="00C33EAF"/>
    <w:rsid w:val="00C37615"/>
    <w:rsid w:val="00C41CE7"/>
    <w:rsid w:val="00C44E52"/>
    <w:rsid w:val="00C4585B"/>
    <w:rsid w:val="00C545FB"/>
    <w:rsid w:val="00C546C2"/>
    <w:rsid w:val="00C60D12"/>
    <w:rsid w:val="00C6281E"/>
    <w:rsid w:val="00C640A6"/>
    <w:rsid w:val="00C65C88"/>
    <w:rsid w:val="00C750CE"/>
    <w:rsid w:val="00C77447"/>
    <w:rsid w:val="00C835D4"/>
    <w:rsid w:val="00CA2F68"/>
    <w:rsid w:val="00CA4565"/>
    <w:rsid w:val="00CC34DE"/>
    <w:rsid w:val="00CC4EE4"/>
    <w:rsid w:val="00CC5553"/>
    <w:rsid w:val="00CD63F2"/>
    <w:rsid w:val="00CE3EE3"/>
    <w:rsid w:val="00CE57A9"/>
    <w:rsid w:val="00CF1E0F"/>
    <w:rsid w:val="00CF2841"/>
    <w:rsid w:val="00CF6A9A"/>
    <w:rsid w:val="00D001A1"/>
    <w:rsid w:val="00D06411"/>
    <w:rsid w:val="00D1328E"/>
    <w:rsid w:val="00D15868"/>
    <w:rsid w:val="00D23887"/>
    <w:rsid w:val="00D23E19"/>
    <w:rsid w:val="00D27109"/>
    <w:rsid w:val="00D27869"/>
    <w:rsid w:val="00D34A41"/>
    <w:rsid w:val="00D3626C"/>
    <w:rsid w:val="00D3683D"/>
    <w:rsid w:val="00D36DE1"/>
    <w:rsid w:val="00D36DF7"/>
    <w:rsid w:val="00D40FB3"/>
    <w:rsid w:val="00D43CF4"/>
    <w:rsid w:val="00D517BF"/>
    <w:rsid w:val="00D65EA9"/>
    <w:rsid w:val="00D70711"/>
    <w:rsid w:val="00D80796"/>
    <w:rsid w:val="00DA3EDA"/>
    <w:rsid w:val="00DA6DCC"/>
    <w:rsid w:val="00DB315F"/>
    <w:rsid w:val="00DB5557"/>
    <w:rsid w:val="00DB7088"/>
    <w:rsid w:val="00DC0006"/>
    <w:rsid w:val="00DD3AED"/>
    <w:rsid w:val="00DE2572"/>
    <w:rsid w:val="00DE317D"/>
    <w:rsid w:val="00DE5B23"/>
    <w:rsid w:val="00DF7E65"/>
    <w:rsid w:val="00E016F6"/>
    <w:rsid w:val="00E038A0"/>
    <w:rsid w:val="00E03F10"/>
    <w:rsid w:val="00E10194"/>
    <w:rsid w:val="00E10BB0"/>
    <w:rsid w:val="00E10D83"/>
    <w:rsid w:val="00E1105E"/>
    <w:rsid w:val="00E16F61"/>
    <w:rsid w:val="00E17DB7"/>
    <w:rsid w:val="00E2291B"/>
    <w:rsid w:val="00E257B0"/>
    <w:rsid w:val="00E33BCF"/>
    <w:rsid w:val="00E33E39"/>
    <w:rsid w:val="00E573C9"/>
    <w:rsid w:val="00E67EB9"/>
    <w:rsid w:val="00E7220A"/>
    <w:rsid w:val="00E757A1"/>
    <w:rsid w:val="00E80AE2"/>
    <w:rsid w:val="00E82C73"/>
    <w:rsid w:val="00E84C8A"/>
    <w:rsid w:val="00E93196"/>
    <w:rsid w:val="00E94743"/>
    <w:rsid w:val="00E954EA"/>
    <w:rsid w:val="00E964B2"/>
    <w:rsid w:val="00E96C77"/>
    <w:rsid w:val="00EA0AA2"/>
    <w:rsid w:val="00EA0F46"/>
    <w:rsid w:val="00EB3220"/>
    <w:rsid w:val="00EB55DC"/>
    <w:rsid w:val="00EC7D67"/>
    <w:rsid w:val="00ED6D5C"/>
    <w:rsid w:val="00ED7D85"/>
    <w:rsid w:val="00EE02F8"/>
    <w:rsid w:val="00EE50F7"/>
    <w:rsid w:val="00EF02FD"/>
    <w:rsid w:val="00EF5A74"/>
    <w:rsid w:val="00EF6A80"/>
    <w:rsid w:val="00F05840"/>
    <w:rsid w:val="00F109BF"/>
    <w:rsid w:val="00F1525E"/>
    <w:rsid w:val="00F1652E"/>
    <w:rsid w:val="00F20A91"/>
    <w:rsid w:val="00F21A5C"/>
    <w:rsid w:val="00F35846"/>
    <w:rsid w:val="00F41C0D"/>
    <w:rsid w:val="00F42251"/>
    <w:rsid w:val="00F4466E"/>
    <w:rsid w:val="00F54BDE"/>
    <w:rsid w:val="00F6030D"/>
    <w:rsid w:val="00F61209"/>
    <w:rsid w:val="00F737C2"/>
    <w:rsid w:val="00F73F37"/>
    <w:rsid w:val="00F81080"/>
    <w:rsid w:val="00F85A4F"/>
    <w:rsid w:val="00F90175"/>
    <w:rsid w:val="00F92855"/>
    <w:rsid w:val="00FA4E01"/>
    <w:rsid w:val="00FB070C"/>
    <w:rsid w:val="00FB087B"/>
    <w:rsid w:val="00FB09C8"/>
    <w:rsid w:val="00FB47E4"/>
    <w:rsid w:val="00FB5B6F"/>
    <w:rsid w:val="00FC5889"/>
    <w:rsid w:val="00FD0D0A"/>
    <w:rsid w:val="00FD337A"/>
    <w:rsid w:val="00FD3A28"/>
    <w:rsid w:val="00FD65F1"/>
    <w:rsid w:val="00FE177B"/>
    <w:rsid w:val="00FE1B13"/>
    <w:rsid w:val="00FE28EE"/>
    <w:rsid w:val="00FE731F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F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588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2z0">
    <w:name w:val="WW8NumSt2z0"/>
    <w:rsid w:val="005C5E2F"/>
    <w:rPr>
      <w:rFonts w:ascii="Times New Roman" w:hAnsi="Times New Roman"/>
    </w:rPr>
  </w:style>
  <w:style w:type="character" w:customStyle="1" w:styleId="11">
    <w:name w:val="Основной шрифт абзаца1"/>
    <w:rsid w:val="005C5E2F"/>
  </w:style>
  <w:style w:type="character" w:styleId="a3">
    <w:name w:val="Hyperlink"/>
    <w:rsid w:val="005C5E2F"/>
    <w:rPr>
      <w:color w:val="0000FF"/>
      <w:u w:val="single"/>
    </w:rPr>
  </w:style>
  <w:style w:type="character" w:customStyle="1" w:styleId="3">
    <w:name w:val="Основной текст 3 Знак"/>
    <w:rsid w:val="005C5E2F"/>
    <w:rPr>
      <w:sz w:val="16"/>
      <w:szCs w:val="16"/>
      <w:lang w:val="ru-RU" w:eastAsia="ar-SA" w:bidi="ar-SA"/>
    </w:rPr>
  </w:style>
  <w:style w:type="character" w:customStyle="1" w:styleId="iceouttxt">
    <w:name w:val="iceouttxt"/>
    <w:basedOn w:val="11"/>
    <w:rsid w:val="005C5E2F"/>
  </w:style>
  <w:style w:type="character" w:styleId="a4">
    <w:name w:val="page number"/>
    <w:basedOn w:val="11"/>
    <w:rsid w:val="005C5E2F"/>
  </w:style>
  <w:style w:type="paragraph" w:customStyle="1" w:styleId="a5">
    <w:name w:val="Заголовок"/>
    <w:basedOn w:val="a"/>
    <w:next w:val="a6"/>
    <w:rsid w:val="005C5E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5E2F"/>
    <w:pPr>
      <w:spacing w:after="120"/>
    </w:pPr>
  </w:style>
  <w:style w:type="paragraph" w:styleId="a7">
    <w:name w:val="List"/>
    <w:basedOn w:val="a6"/>
    <w:rsid w:val="005C5E2F"/>
    <w:rPr>
      <w:rFonts w:cs="Mangal"/>
    </w:rPr>
  </w:style>
  <w:style w:type="paragraph" w:customStyle="1" w:styleId="12">
    <w:name w:val="Название1"/>
    <w:basedOn w:val="a"/>
    <w:rsid w:val="005C5E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C5E2F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ody Text Indent"/>
    <w:basedOn w:val="a"/>
    <w:rsid w:val="005C5E2F"/>
    <w:pPr>
      <w:ind w:firstLine="708"/>
      <w:jc w:val="both"/>
    </w:pPr>
    <w:rPr>
      <w:sz w:val="24"/>
      <w:szCs w:val="20"/>
    </w:rPr>
  </w:style>
  <w:style w:type="paragraph" w:customStyle="1" w:styleId="21">
    <w:name w:val="Основной текст с отступом 21"/>
    <w:basedOn w:val="a"/>
    <w:rsid w:val="005C5E2F"/>
    <w:pPr>
      <w:ind w:firstLine="709"/>
      <w:jc w:val="both"/>
    </w:pPr>
    <w:rPr>
      <w:sz w:val="24"/>
      <w:szCs w:val="20"/>
    </w:rPr>
  </w:style>
  <w:style w:type="paragraph" w:customStyle="1" w:styleId="31">
    <w:name w:val="Основной текст 31"/>
    <w:basedOn w:val="a"/>
    <w:rsid w:val="005C5E2F"/>
    <w:pPr>
      <w:spacing w:after="120"/>
    </w:pPr>
    <w:rPr>
      <w:sz w:val="16"/>
      <w:szCs w:val="16"/>
    </w:rPr>
  </w:style>
  <w:style w:type="paragraph" w:customStyle="1" w:styleId="Iauiue1">
    <w:name w:val="Iau?iue1"/>
    <w:rsid w:val="005C5E2F"/>
    <w:pPr>
      <w:widowControl w:val="0"/>
      <w:suppressAutoHyphens/>
    </w:pPr>
    <w:rPr>
      <w:rFonts w:eastAsia="Arial"/>
      <w:lang w:eastAsia="ar-SA"/>
    </w:rPr>
  </w:style>
  <w:style w:type="paragraph" w:customStyle="1" w:styleId="210">
    <w:name w:val="Список 21"/>
    <w:basedOn w:val="a"/>
    <w:rsid w:val="005C5E2F"/>
    <w:pPr>
      <w:ind w:left="566" w:hanging="283"/>
    </w:pPr>
    <w:rPr>
      <w:sz w:val="20"/>
      <w:szCs w:val="20"/>
    </w:rPr>
  </w:style>
  <w:style w:type="paragraph" w:customStyle="1" w:styleId="BodyText21">
    <w:name w:val="Body Text 21"/>
    <w:basedOn w:val="a"/>
    <w:rsid w:val="005C5E2F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customStyle="1" w:styleId="ConsPlusNormal">
    <w:name w:val="ConsPlusNormal"/>
    <w:rsid w:val="005C5E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5C5E2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C5E2F"/>
    <w:pPr>
      <w:suppressLineNumbers/>
    </w:pPr>
  </w:style>
  <w:style w:type="paragraph" w:customStyle="1" w:styleId="ad">
    <w:name w:val="Заголовок таблицы"/>
    <w:basedOn w:val="ac"/>
    <w:rsid w:val="005C5E2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C5E2F"/>
  </w:style>
  <w:style w:type="paragraph" w:styleId="af">
    <w:name w:val="footer"/>
    <w:basedOn w:val="a"/>
    <w:link w:val="af0"/>
    <w:uiPriority w:val="99"/>
    <w:rsid w:val="005C5E2F"/>
    <w:pPr>
      <w:suppressLineNumbers/>
      <w:tabs>
        <w:tab w:val="center" w:pos="4819"/>
        <w:tab w:val="right" w:pos="9638"/>
      </w:tabs>
    </w:pPr>
  </w:style>
  <w:style w:type="character" w:customStyle="1" w:styleId="iceouttxt4">
    <w:name w:val="iceouttxt4"/>
    <w:basedOn w:val="a0"/>
    <w:rsid w:val="00E93196"/>
  </w:style>
  <w:style w:type="paragraph" w:customStyle="1" w:styleId="Style1">
    <w:name w:val="Style1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2">
    <w:name w:val="Style2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2">
    <w:name w:val="Font Style12"/>
    <w:uiPriority w:val="99"/>
    <w:rsid w:val="003B59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B5956"/>
    <w:rPr>
      <w:rFonts w:ascii="Times New Roman" w:hAnsi="Times New Roman" w:cs="Times New Roman"/>
      <w:sz w:val="20"/>
      <w:szCs w:val="20"/>
    </w:rPr>
  </w:style>
  <w:style w:type="paragraph" w:styleId="30">
    <w:name w:val="Body Text 3"/>
    <w:basedOn w:val="a"/>
    <w:link w:val="310"/>
    <w:rsid w:val="00AC091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0"/>
    <w:rsid w:val="00AC091B"/>
    <w:rPr>
      <w:sz w:val="16"/>
      <w:szCs w:val="16"/>
    </w:rPr>
  </w:style>
  <w:style w:type="character" w:customStyle="1" w:styleId="af1">
    <w:name w:val="Не вступил в силу"/>
    <w:basedOn w:val="a0"/>
    <w:rsid w:val="00404BCF"/>
    <w:rPr>
      <w:rFonts w:cs="Times New Roman"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C5886"/>
    <w:rPr>
      <w:rFonts w:ascii="Arial" w:hAnsi="Arial" w:cs="Arial"/>
      <w:b/>
      <w:bCs/>
      <w:color w:val="00008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9C5886"/>
    <w:rPr>
      <w:b/>
      <w:bCs/>
      <w:color w:val="008000"/>
    </w:rPr>
  </w:style>
  <w:style w:type="character" w:customStyle="1" w:styleId="rserrmark">
    <w:name w:val="rs_err_mark"/>
    <w:basedOn w:val="a0"/>
    <w:rsid w:val="00C41CE7"/>
  </w:style>
  <w:style w:type="character" w:customStyle="1" w:styleId="af0">
    <w:name w:val="Нижний колонтитул Знак"/>
    <w:basedOn w:val="a0"/>
    <w:link w:val="af"/>
    <w:uiPriority w:val="99"/>
    <w:rsid w:val="00892C74"/>
    <w:rPr>
      <w:sz w:val="28"/>
      <w:szCs w:val="24"/>
      <w:lang w:eastAsia="ar-SA"/>
    </w:rPr>
  </w:style>
  <w:style w:type="paragraph" w:customStyle="1" w:styleId="Default">
    <w:name w:val="Default"/>
    <w:rsid w:val="003D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493B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basedOn w:val="a"/>
    <w:rsid w:val="002C275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3">
    <w:name w:val="Normal (Web)"/>
    <w:basedOn w:val="a"/>
    <w:uiPriority w:val="99"/>
    <w:unhideWhenUsed/>
    <w:rsid w:val="00D3626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E57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57A9"/>
    <w:rPr>
      <w:rFonts w:ascii="Tahoma" w:hAnsi="Tahoma" w:cs="Tahoma"/>
      <w:sz w:val="16"/>
      <w:szCs w:val="16"/>
      <w:lang w:eastAsia="ar-SA"/>
    </w:rPr>
  </w:style>
  <w:style w:type="paragraph" w:customStyle="1" w:styleId="211">
    <w:name w:val="Знак Знак Знак2 Знак1"/>
    <w:basedOn w:val="a"/>
    <w:rsid w:val="0019249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CC34D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D23E1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0146A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61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ea44/view/common-info.html?regNumber=033410001671400002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epz/order/notice/ea44/view/common-info.html?regNumber=03341000167140000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/epz/order/notice/ea44/view/common-info.html?regNumber=03341000167140000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ea44/view/common-info.html?regNumber=03341000167140000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9FB6-8C1A-457A-B64D-FED9BE59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7544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РЕШЕНИЕ  № ___</vt:lpstr>
    </vt:vector>
  </TitlesOfParts>
  <Company>Krokoz™</Company>
  <LinksUpToDate>false</LinksUpToDate>
  <CharactersWithSpaces>8161</CharactersWithSpaces>
  <SharedDoc>false</SharedDoc>
  <HLinks>
    <vt:vector size="156" baseType="variant">
      <vt:variant>
        <vt:i4>4390993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consultantplus://offline/ref=67CFFCECA758C14E1A8C25EFB42D9EFE05E6F7208778AF9FC68947AA1B6A173890BFC50E86g4MAD</vt:lpwstr>
      </vt:variant>
      <vt:variant>
        <vt:lpwstr/>
      </vt:variant>
      <vt:variant>
        <vt:i4>2555955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consultantplus://offline/ref=C5EE4FE9B650AC9E49F08C696B2366DEAEE5C677837D510A6D4251F1D50B4B84472485315074e6L8D</vt:lpwstr>
      </vt:variant>
      <vt:variant>
        <vt:lpwstr/>
      </vt:variant>
      <vt:variant>
        <vt:i4>1048671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consultantplus://offline/ref=C5EE4FE9B650AC9E49F08C696B2366DEAEE5C677837D510A6D4251F1D50B4B844724853653e7LED</vt:lpwstr>
      </vt:variant>
      <vt:variant>
        <vt:lpwstr/>
      </vt:variant>
      <vt:variant>
        <vt:i4>1769561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consultantplus://offline/ref=D2808985EFA0AB59DD7EABCF28521AB5F78A06D60C8668781E7DF2B658F991808020863DA4j6K6D</vt:lpwstr>
      </vt:variant>
      <vt:variant>
        <vt:lpwstr/>
      </vt:variant>
      <vt:variant>
        <vt:i4>2293861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2752573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consultantplus://offline/ref=B26B39393B848397CCB2684D411BF96B226089A42346FBE3BD857D6F376E42A37B333F65C0AD7BI4H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consultantplus://offline/ref=B26B39393B848397CCB2684D411BF96B2A6784A52C1BF1EBE4897F6873I8H</vt:lpwstr>
      </vt:variant>
      <vt:variant>
        <vt:lpwstr/>
      </vt:variant>
      <vt:variant>
        <vt:i4>2752619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consultantplus://offline/ref=B26B39393B848397CCB2684D411BF96B226089A42346FBE3BD857D6F376E42A37B333F65C1A47BI3H</vt:lpwstr>
      </vt:variant>
      <vt:variant>
        <vt:lpwstr/>
      </vt:variant>
      <vt:variant>
        <vt:i4>2752568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consultantplus://offline/ref=B26B39393B848397CCB2684D411BF96B226089A42346FBE3BD857D6F376E42A37B333F65C1A57BIAH</vt:lpwstr>
      </vt:variant>
      <vt:variant>
        <vt:lpwstr/>
      </vt:variant>
      <vt:variant>
        <vt:i4>2752620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consultantplus://offline/ref=B26B39393B848397CCB2684D411BF96B226089A42346FBE3BD857D6F376E42A37B333F65C1A57BI5H</vt:lpwstr>
      </vt:variant>
      <vt:variant>
        <vt:lpwstr/>
      </vt:variant>
      <vt:variant>
        <vt:i4>2752622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consultantplus://offline/ref=B26B39393B848397CCB2684D411BF96B226089A42346FBE3BD857D6F376E42A37B333F65C1A57BI7H</vt:lpwstr>
      </vt:variant>
      <vt:variant>
        <vt:lpwstr/>
      </vt:variant>
      <vt:variant>
        <vt:i4>5177346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consultantplus://offline/ref=B26B39393B848397CCB2684D411BF96B22628CA62346FBE3BD857D76IFH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consultantplus://offline/ref=B26B39393B848397CCB2684D411BF96B226089A42346FBE3BD857D6F376E42A37B333F65C1A57BI0H</vt:lpwstr>
      </vt:variant>
      <vt:variant>
        <vt:lpwstr/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consultantplus://offline/ref=B26B39393B848397CCB2684D411BF96B226089A42346FBE3BD857D6F376E42A37B333F65C1A57BI1H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consultantplus://offline/ref=E16640F34AE25C3F28BD7ADDE5E62B8E8722B4A435B0EDDF388B856F55D80246F1DD9028D8D7XEGEH</vt:lpwstr>
      </vt:variant>
      <vt:variant>
        <vt:lpwstr/>
      </vt:variant>
      <vt:variant>
        <vt:i4>7077951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consultantplus://offline/ref=E16640F34AE25C3F28BD7ADDE5E62B8E8722B4A435B0EDDF388B856F55D80246F1DD9028D8D7XEGDH</vt:lpwstr>
      </vt:variant>
      <vt:variant>
        <vt:lpwstr/>
      </vt:variant>
      <vt:variant>
        <vt:i4>5832716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consultantplus://offline/ref=B43AD42F393A7CFF4ABF173B47B3BDD5D6019DA2175619E9912C9AA7D81C5897B2E966FD29XAA1E</vt:lpwstr>
      </vt:variant>
      <vt:variant>
        <vt:lpwstr/>
      </vt:variant>
      <vt:variant>
        <vt:i4>6291563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consultantplus://offline/ref=7585AB12D95C6D09A9E04491DC00DEA6CC6AEB21F4E933E5E86B7A69C105C1D4CD188954F1A0F20BX870D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consultantplus://offline/ref=7585AB12D95C6D09A9E04491DC00DEA6CC6AEB21F4E933E5E86B7A69C105C1D4CD188954F8XA76D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consultantplus://offline/ref=7585AB12D95C6D09A9E04491DC00DEA6CC6AEB21F4E933E5E86B7A69C105C1D4CD188954F9XA76D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consultantplus://offline/ref=7585AB12D95C6D09A9E04491DC00DEA6CC6AEB21F4E933E5E86B7A69C105C1D4CD188954F1A0F20AX871D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РЕШЕНИЕ  № ___</dc:title>
  <dc:subject/>
  <dc:creator>0</dc:creator>
  <cp:keywords/>
  <dc:description/>
  <cp:lastModifiedBy>Aser-mono-4</cp:lastModifiedBy>
  <cp:revision>47</cp:revision>
  <cp:lastPrinted>2015-01-21T08:02:00Z</cp:lastPrinted>
  <dcterms:created xsi:type="dcterms:W3CDTF">2013-04-18T03:29:00Z</dcterms:created>
  <dcterms:modified xsi:type="dcterms:W3CDTF">2015-01-22T06:33:00Z</dcterms:modified>
</cp:coreProperties>
</file>