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661"/>
        <w:gridCol w:w="5378"/>
      </w:tblGrid>
      <w:tr w:rsidR="000A6A8C">
        <w:trPr>
          <w:trHeight w:val="2078"/>
        </w:trPr>
        <w:tc>
          <w:tcPr>
            <w:tcW w:w="4661" w:type="dxa"/>
            <w:shd w:val="clear" w:color="auto" w:fill="auto"/>
          </w:tcPr>
          <w:p w:rsidR="000A6A8C" w:rsidRDefault="000A6A8C" w:rsidP="00D3683D">
            <w:pPr>
              <w:snapToGrid w:val="0"/>
              <w:ind w:right="340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</w:pPr>
          </w:p>
        </w:tc>
        <w:tc>
          <w:tcPr>
            <w:tcW w:w="5378" w:type="dxa"/>
            <w:shd w:val="clear" w:color="auto" w:fill="auto"/>
          </w:tcPr>
          <w:p w:rsidR="000A6A8C" w:rsidRDefault="000A6A8C">
            <w:pPr>
              <w:snapToGrid w:val="0"/>
              <w:ind w:right="340" w:firstLine="545"/>
              <w:rPr>
                <w:sz w:val="20"/>
              </w:rPr>
            </w:pPr>
          </w:p>
        </w:tc>
      </w:tr>
    </w:tbl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 w:rsidP="007E0EBC">
      <w:pPr>
        <w:tabs>
          <w:tab w:val="left" w:pos="-2268"/>
          <w:tab w:val="right" w:pos="10915"/>
        </w:tabs>
        <w:ind w:right="340"/>
        <w:rPr>
          <w:szCs w:val="28"/>
        </w:rPr>
      </w:pPr>
    </w:p>
    <w:p w:rsidR="000B2357" w:rsidRDefault="000B2357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FD0D0A" w:rsidRDefault="00FD0D0A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Pr="003165B0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  <w:r w:rsidRPr="003165B0">
        <w:rPr>
          <w:szCs w:val="28"/>
        </w:rPr>
        <w:t>РЕШЕНИЕ №</w:t>
      </w:r>
      <w:r w:rsidR="00CC2E40">
        <w:rPr>
          <w:szCs w:val="28"/>
        </w:rPr>
        <w:t xml:space="preserve"> 73</w:t>
      </w:r>
    </w:p>
    <w:p w:rsidR="000A6A8C" w:rsidRPr="003165B0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Pr="003165B0" w:rsidRDefault="00CC2E40">
      <w:pPr>
        <w:tabs>
          <w:tab w:val="left" w:pos="-2268"/>
          <w:tab w:val="right" w:pos="10915"/>
        </w:tabs>
        <w:jc w:val="both"/>
        <w:rPr>
          <w:szCs w:val="28"/>
        </w:rPr>
      </w:pPr>
      <w:r>
        <w:rPr>
          <w:szCs w:val="28"/>
        </w:rPr>
        <w:t>19</w:t>
      </w:r>
      <w:r w:rsidR="00C33EAF">
        <w:rPr>
          <w:szCs w:val="28"/>
        </w:rPr>
        <w:t>.01.2015</w:t>
      </w:r>
      <w:r w:rsidR="000A6A8C" w:rsidRPr="003165B0">
        <w:rPr>
          <w:szCs w:val="28"/>
        </w:rPr>
        <w:t>г.                                                                                                          г. Иркутск</w:t>
      </w:r>
    </w:p>
    <w:p w:rsidR="000A6A8C" w:rsidRPr="003165B0" w:rsidRDefault="000A6A8C">
      <w:pPr>
        <w:tabs>
          <w:tab w:val="left" w:pos="-2268"/>
          <w:tab w:val="right" w:pos="10915"/>
        </w:tabs>
        <w:ind w:left="436" w:right="340" w:firstLine="654"/>
        <w:jc w:val="both"/>
        <w:rPr>
          <w:szCs w:val="28"/>
        </w:rPr>
      </w:pPr>
    </w:p>
    <w:p w:rsidR="006A4E92" w:rsidRPr="003165B0" w:rsidRDefault="006A4E92" w:rsidP="006A4E92">
      <w:pPr>
        <w:tabs>
          <w:tab w:val="left" w:pos="-2268"/>
          <w:tab w:val="right" w:pos="10915"/>
        </w:tabs>
        <w:ind w:left="436" w:right="340" w:firstLine="654"/>
        <w:jc w:val="both"/>
        <w:rPr>
          <w:szCs w:val="28"/>
        </w:rPr>
      </w:pPr>
    </w:p>
    <w:p w:rsidR="006A4E92" w:rsidRPr="003165B0" w:rsidRDefault="006A4E92" w:rsidP="006A4E92">
      <w:pPr>
        <w:tabs>
          <w:tab w:val="left" w:pos="545"/>
          <w:tab w:val="left" w:pos="720"/>
        </w:tabs>
        <w:ind w:firstLine="654"/>
        <w:jc w:val="both"/>
        <w:rPr>
          <w:szCs w:val="28"/>
        </w:rPr>
      </w:pPr>
      <w:r w:rsidRPr="003165B0">
        <w:rPr>
          <w:szCs w:val="28"/>
        </w:rPr>
        <w:t xml:space="preserve">Комиссия Иркутского УФАС России по </w:t>
      </w:r>
      <w:proofErr w:type="gramStart"/>
      <w:r w:rsidRPr="003165B0">
        <w:rPr>
          <w:szCs w:val="28"/>
        </w:rPr>
        <w:t>контролю за</w:t>
      </w:r>
      <w:proofErr w:type="gramEnd"/>
      <w:r w:rsidRPr="003165B0">
        <w:rPr>
          <w:szCs w:val="28"/>
        </w:rPr>
        <w:t xml:space="preserve"> соблюдением законодательства</w:t>
      </w:r>
      <w:r w:rsidR="00477B30" w:rsidRPr="003165B0">
        <w:rPr>
          <w:szCs w:val="28"/>
        </w:rPr>
        <w:t xml:space="preserve"> о контрактной системе в сфере закупок товаров, работ, услуг для обеспечения государственных и муниципальных нужд в составе</w:t>
      </w:r>
      <w:r w:rsidRPr="003165B0">
        <w:rPr>
          <w:szCs w:val="28"/>
        </w:rPr>
        <w:t>:</w:t>
      </w:r>
    </w:p>
    <w:p w:rsidR="006A4E92" w:rsidRPr="00AE3651" w:rsidRDefault="00A7064F" w:rsidP="006A4E92">
      <w:pPr>
        <w:tabs>
          <w:tab w:val="left" w:pos="545"/>
          <w:tab w:val="left" w:pos="720"/>
          <w:tab w:val="left" w:pos="10028"/>
        </w:tabs>
        <w:ind w:firstLine="654"/>
        <w:jc w:val="both"/>
        <w:rPr>
          <w:szCs w:val="28"/>
        </w:rPr>
      </w:pPr>
      <w:r w:rsidRPr="003165B0">
        <w:rPr>
          <w:szCs w:val="28"/>
        </w:rPr>
        <w:t>П</w:t>
      </w:r>
      <w:r w:rsidR="00536086" w:rsidRPr="003165B0">
        <w:rPr>
          <w:szCs w:val="28"/>
        </w:rPr>
        <w:t>редседател</w:t>
      </w:r>
      <w:r w:rsidR="00F109BF">
        <w:rPr>
          <w:szCs w:val="28"/>
        </w:rPr>
        <w:t>я</w:t>
      </w:r>
      <w:r w:rsidR="00536086" w:rsidRPr="003165B0">
        <w:rPr>
          <w:szCs w:val="28"/>
        </w:rPr>
        <w:t xml:space="preserve"> Комиссии:</w:t>
      </w:r>
      <w:r w:rsidR="00C33EAF">
        <w:rPr>
          <w:szCs w:val="28"/>
        </w:rPr>
        <w:t xml:space="preserve"> </w:t>
      </w:r>
      <w:r w:rsidR="00AE3651" w:rsidRPr="00AE3651">
        <w:rPr>
          <w:szCs w:val="28"/>
        </w:rPr>
        <w:t>&lt;…&gt;</w:t>
      </w:r>
    </w:p>
    <w:p w:rsidR="006A4E92" w:rsidRPr="00AE3651" w:rsidRDefault="00F109BF" w:rsidP="006A4E92">
      <w:pPr>
        <w:tabs>
          <w:tab w:val="left" w:pos="-109"/>
          <w:tab w:val="left" w:pos="10028"/>
        </w:tabs>
        <w:ind w:firstLine="654"/>
        <w:jc w:val="both"/>
        <w:rPr>
          <w:szCs w:val="28"/>
        </w:rPr>
      </w:pPr>
      <w:r>
        <w:rPr>
          <w:szCs w:val="28"/>
        </w:rPr>
        <w:t>Членов</w:t>
      </w:r>
      <w:r w:rsidR="006A4E92" w:rsidRPr="003165B0">
        <w:rPr>
          <w:szCs w:val="28"/>
        </w:rPr>
        <w:t xml:space="preserve"> Комиссии:</w:t>
      </w:r>
      <w:r w:rsidR="001D7EDA" w:rsidRPr="003165B0">
        <w:rPr>
          <w:szCs w:val="28"/>
        </w:rPr>
        <w:t xml:space="preserve"> </w:t>
      </w:r>
      <w:r w:rsidR="00AE3651" w:rsidRPr="00AE3651">
        <w:rPr>
          <w:szCs w:val="28"/>
        </w:rPr>
        <w:t>&lt;…&gt;</w:t>
      </w:r>
    </w:p>
    <w:p w:rsidR="006A4E92" w:rsidRPr="00CC2E40" w:rsidRDefault="00E7220A" w:rsidP="00CC2E40">
      <w:pPr>
        <w:ind w:left="-108" w:right="-108"/>
        <w:jc w:val="both"/>
        <w:rPr>
          <w:b/>
          <w:sz w:val="24"/>
        </w:rPr>
      </w:pPr>
      <w:r w:rsidRPr="003165B0">
        <w:rPr>
          <w:szCs w:val="28"/>
        </w:rPr>
        <w:t xml:space="preserve">            </w:t>
      </w:r>
      <w:r w:rsidR="00CC2E40">
        <w:rPr>
          <w:szCs w:val="28"/>
        </w:rPr>
        <w:t>при участии представителя</w:t>
      </w:r>
      <w:r w:rsidR="00176ADF" w:rsidRPr="003165B0">
        <w:rPr>
          <w:szCs w:val="28"/>
        </w:rPr>
        <w:t xml:space="preserve"> З</w:t>
      </w:r>
      <w:r w:rsidR="00CC4EE4" w:rsidRPr="003165B0">
        <w:rPr>
          <w:szCs w:val="28"/>
        </w:rPr>
        <w:t xml:space="preserve">аказчика </w:t>
      </w:r>
      <w:r w:rsidR="009864E5" w:rsidRPr="003165B0">
        <w:rPr>
          <w:szCs w:val="28"/>
        </w:rPr>
        <w:t xml:space="preserve"> </w:t>
      </w:r>
      <w:r w:rsidR="003E6922" w:rsidRPr="003165B0">
        <w:rPr>
          <w:szCs w:val="28"/>
        </w:rPr>
        <w:t>–</w:t>
      </w:r>
      <w:r w:rsidR="00C33EAF" w:rsidRPr="00C33EAF">
        <w:rPr>
          <w:iCs/>
          <w:sz w:val="24"/>
          <w:shd w:val="clear" w:color="auto" w:fill="FFFFFF"/>
        </w:rPr>
        <w:t xml:space="preserve"> </w:t>
      </w:r>
      <w:hyperlink r:id="rId8" w:tgtFrame="_blank" w:history="1">
        <w:r w:rsidR="00CC2E40" w:rsidRPr="00CC2E40">
          <w:rPr>
            <w:rStyle w:val="a3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>Администрации Марковского муниципаль</w:t>
        </w:r>
        <w:r w:rsidR="00170A38">
          <w:rPr>
            <w:rStyle w:val="a3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>ного образования - Администрации</w:t>
        </w:r>
        <w:r w:rsidR="00CC2E40" w:rsidRPr="00CC2E40">
          <w:rPr>
            <w:rStyle w:val="a3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 xml:space="preserve"> городского поселения</w:t>
        </w:r>
      </w:hyperlink>
      <w:r w:rsidR="00C33EAF" w:rsidRPr="00CC2E40">
        <w:rPr>
          <w:iCs/>
          <w:szCs w:val="28"/>
          <w:shd w:val="clear" w:color="auto" w:fill="FFFFFF"/>
        </w:rPr>
        <w:t xml:space="preserve"> </w:t>
      </w:r>
      <w:r w:rsidR="00F109BF">
        <w:rPr>
          <w:iCs/>
          <w:szCs w:val="28"/>
          <w:shd w:val="clear" w:color="auto" w:fill="FFFFFF"/>
        </w:rPr>
        <w:t>(далее – Заказчик)</w:t>
      </w:r>
      <w:r w:rsidR="00AE3651" w:rsidRPr="00AE3651">
        <w:rPr>
          <w:szCs w:val="28"/>
        </w:rPr>
        <w:t xml:space="preserve"> &lt;…&gt;</w:t>
      </w:r>
      <w:r w:rsidR="0063775C" w:rsidRPr="003165B0">
        <w:rPr>
          <w:szCs w:val="28"/>
        </w:rPr>
        <w:t xml:space="preserve">; </w:t>
      </w:r>
      <w:r w:rsidR="00646CCC" w:rsidRPr="003165B0">
        <w:rPr>
          <w:szCs w:val="28"/>
        </w:rPr>
        <w:t>в от</w:t>
      </w:r>
      <w:r w:rsidR="00A7064F" w:rsidRPr="003165B0">
        <w:rPr>
          <w:szCs w:val="28"/>
        </w:rPr>
        <w:t xml:space="preserve">сутствии представителя </w:t>
      </w:r>
      <w:r w:rsidR="00BD3447" w:rsidRPr="003165B0">
        <w:rPr>
          <w:szCs w:val="28"/>
        </w:rPr>
        <w:t xml:space="preserve">заявителя </w:t>
      </w:r>
      <w:r w:rsidR="00646CCC" w:rsidRPr="003165B0">
        <w:rPr>
          <w:szCs w:val="28"/>
        </w:rPr>
        <w:t>–</w:t>
      </w:r>
      <w:r w:rsidR="00334633" w:rsidRPr="00334633">
        <w:rPr>
          <w:sz w:val="24"/>
        </w:rPr>
        <w:t xml:space="preserve"> </w:t>
      </w:r>
      <w:r w:rsidR="00CC2E40" w:rsidRPr="00CC2E40">
        <w:rPr>
          <w:szCs w:val="28"/>
        </w:rPr>
        <w:t>ООО «Эйфель»</w:t>
      </w:r>
      <w:r w:rsidR="00CC2E40">
        <w:rPr>
          <w:b/>
          <w:sz w:val="24"/>
        </w:rPr>
        <w:t xml:space="preserve"> </w:t>
      </w:r>
      <w:r w:rsidR="00646CCC" w:rsidRPr="003165B0">
        <w:rPr>
          <w:szCs w:val="28"/>
        </w:rPr>
        <w:t>(</w:t>
      </w:r>
      <w:r w:rsidR="003165B0" w:rsidRPr="003165B0">
        <w:rPr>
          <w:szCs w:val="28"/>
        </w:rPr>
        <w:t>надлежащим образом уведомлен о месте и времени рассмотрения жалобы</w:t>
      </w:r>
      <w:r w:rsidR="001E60FF" w:rsidRPr="003165B0">
        <w:rPr>
          <w:szCs w:val="28"/>
        </w:rPr>
        <w:t>),</w:t>
      </w:r>
    </w:p>
    <w:p w:rsidR="00FD0D0A" w:rsidRPr="00CC2E40" w:rsidRDefault="006A4E92" w:rsidP="00CC2E40">
      <w:pPr>
        <w:ind w:left="-108" w:right="-108" w:firstLine="762"/>
        <w:jc w:val="both"/>
        <w:rPr>
          <w:b/>
          <w:sz w:val="24"/>
        </w:rPr>
      </w:pPr>
      <w:proofErr w:type="gramStart"/>
      <w:r w:rsidRPr="003165B0">
        <w:rPr>
          <w:szCs w:val="28"/>
        </w:rPr>
        <w:t>рассмотрев жалобу</w:t>
      </w:r>
      <w:r w:rsidR="00334633" w:rsidRPr="00334633">
        <w:rPr>
          <w:sz w:val="24"/>
        </w:rPr>
        <w:t xml:space="preserve"> </w:t>
      </w:r>
      <w:r w:rsidR="00CC2E40" w:rsidRPr="00CC2E40">
        <w:rPr>
          <w:szCs w:val="28"/>
        </w:rPr>
        <w:t>ООО «Эйфель»</w:t>
      </w:r>
      <w:r w:rsidR="00CC2E40">
        <w:rPr>
          <w:b/>
          <w:sz w:val="24"/>
        </w:rPr>
        <w:t xml:space="preserve"> </w:t>
      </w:r>
      <w:r w:rsidR="005D5C14">
        <w:rPr>
          <w:szCs w:val="28"/>
        </w:rPr>
        <w:t>(далее – заявитель</w:t>
      </w:r>
      <w:r w:rsidR="00C454B5">
        <w:rPr>
          <w:szCs w:val="28"/>
        </w:rPr>
        <w:t>, Общество</w:t>
      </w:r>
      <w:r w:rsidR="00F109BF">
        <w:rPr>
          <w:szCs w:val="28"/>
        </w:rPr>
        <w:t>)</w:t>
      </w:r>
      <w:r w:rsidR="00CC2E40" w:rsidRPr="00CC2E40">
        <w:rPr>
          <w:szCs w:val="28"/>
        </w:rPr>
        <w:t xml:space="preserve"> </w:t>
      </w:r>
      <w:r w:rsidR="00CC2E40" w:rsidRPr="002919A2">
        <w:rPr>
          <w:szCs w:val="28"/>
        </w:rPr>
        <w:t xml:space="preserve">на </w:t>
      </w:r>
      <w:r w:rsidR="00CC2E40">
        <w:rPr>
          <w:szCs w:val="28"/>
        </w:rPr>
        <w:t xml:space="preserve">действия Заказчика - </w:t>
      </w:r>
      <w:hyperlink r:id="rId9" w:tgtFrame="_blank" w:history="1">
        <w:r w:rsidR="00CC2E40">
          <w:rPr>
            <w:rStyle w:val="a3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>Администрации</w:t>
        </w:r>
        <w:r w:rsidR="00CC2E40" w:rsidRPr="00901AEE">
          <w:rPr>
            <w:rStyle w:val="a3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 xml:space="preserve"> Марковского муниципаль</w:t>
        </w:r>
        <w:r w:rsidR="00170A38">
          <w:rPr>
            <w:rStyle w:val="a3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>ного образования - Администрации</w:t>
        </w:r>
        <w:r w:rsidR="00CC2E40" w:rsidRPr="00901AEE">
          <w:rPr>
            <w:rStyle w:val="a3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 xml:space="preserve"> городского поселения</w:t>
        </w:r>
      </w:hyperlink>
      <w:r w:rsidR="00CC2E40">
        <w:rPr>
          <w:szCs w:val="28"/>
        </w:rPr>
        <w:t xml:space="preserve"> в связи с проведением запроса котировок на </w:t>
      </w:r>
      <w:r w:rsidR="00CC2E40" w:rsidRPr="00901AEE">
        <w:rPr>
          <w:szCs w:val="28"/>
          <w:shd w:val="clear" w:color="auto" w:fill="FFFFFF"/>
        </w:rPr>
        <w:t>выполнение работ по ремонту квартиры № дома № рабочего поселка</w:t>
      </w:r>
      <w:r w:rsidR="00CC2E40" w:rsidRPr="00901AEE">
        <w:rPr>
          <w:rStyle w:val="apple-converted-space"/>
          <w:szCs w:val="28"/>
          <w:shd w:val="clear" w:color="auto" w:fill="FFFFFF"/>
        </w:rPr>
        <w:t> </w:t>
      </w:r>
      <w:r w:rsidR="00CC2E40" w:rsidRPr="00901AEE">
        <w:rPr>
          <w:rStyle w:val="spellchecker-word-highlight"/>
          <w:szCs w:val="28"/>
          <w:bdr w:val="none" w:sz="0" w:space="0" w:color="auto" w:frame="1"/>
          <w:shd w:val="clear" w:color="auto" w:fill="FFFFFF"/>
        </w:rPr>
        <w:t>Маркова</w:t>
      </w:r>
      <w:r w:rsidR="00CC2E40" w:rsidRPr="00901AEE">
        <w:rPr>
          <w:rStyle w:val="apple-converted-space"/>
          <w:szCs w:val="28"/>
          <w:shd w:val="clear" w:color="auto" w:fill="FFFFFF"/>
        </w:rPr>
        <w:t> </w:t>
      </w:r>
      <w:r w:rsidR="00CC2E40" w:rsidRPr="00901AEE">
        <w:rPr>
          <w:szCs w:val="28"/>
          <w:shd w:val="clear" w:color="auto" w:fill="FFFFFF"/>
        </w:rPr>
        <w:t>Иркутского района Иркутской области</w:t>
      </w:r>
      <w:r w:rsidR="00CC2E40" w:rsidRPr="00901AEE">
        <w:rPr>
          <w:szCs w:val="28"/>
        </w:rPr>
        <w:t xml:space="preserve"> </w:t>
      </w:r>
      <w:r w:rsidR="00CC2E40">
        <w:rPr>
          <w:szCs w:val="28"/>
        </w:rPr>
        <w:t>(реестровый №</w:t>
      </w:r>
      <w:r w:rsidR="00CC2E40" w:rsidRPr="00901AEE">
        <w:t xml:space="preserve"> </w:t>
      </w:r>
      <w:r w:rsidR="00CC2E40" w:rsidRPr="00901AEE">
        <w:rPr>
          <w:szCs w:val="28"/>
        </w:rPr>
        <w:t>0134300013015000003</w:t>
      </w:r>
      <w:r w:rsidR="00CC2E40">
        <w:rPr>
          <w:szCs w:val="28"/>
        </w:rPr>
        <w:t>)</w:t>
      </w:r>
      <w:r w:rsidR="003165B0" w:rsidRPr="003165B0">
        <w:rPr>
          <w:szCs w:val="28"/>
        </w:rPr>
        <w:t xml:space="preserve"> </w:t>
      </w:r>
      <w:r w:rsidRPr="003165B0">
        <w:rPr>
          <w:rStyle w:val="iceouttxt"/>
          <w:bCs/>
          <w:szCs w:val="28"/>
        </w:rPr>
        <w:t>(далее –</w:t>
      </w:r>
      <w:r w:rsidR="00CC2E40">
        <w:rPr>
          <w:rStyle w:val="iceouttxt"/>
          <w:bCs/>
          <w:szCs w:val="28"/>
        </w:rPr>
        <w:t xml:space="preserve"> запрос котировок</w:t>
      </w:r>
      <w:r w:rsidRPr="003165B0">
        <w:rPr>
          <w:rStyle w:val="iceouttxt"/>
          <w:bCs/>
          <w:szCs w:val="28"/>
        </w:rPr>
        <w:t>)</w:t>
      </w:r>
      <w:r w:rsidRPr="003165B0">
        <w:rPr>
          <w:szCs w:val="28"/>
        </w:rPr>
        <w:t xml:space="preserve">, </w:t>
      </w:r>
      <w:r w:rsidR="00B44C42" w:rsidRPr="003165B0">
        <w:rPr>
          <w:szCs w:val="28"/>
        </w:rPr>
        <w:t>и в результате осуществления внеплановой проверки в соответствии с п.1 ч.15 ст.99 Федерального закона от</w:t>
      </w:r>
      <w:proofErr w:type="gramEnd"/>
      <w:r w:rsidR="00B44C42" w:rsidRPr="003165B0">
        <w:rPr>
          <w:szCs w:val="28"/>
        </w:rPr>
        <w:t xml:space="preserve"> 05.04.2013 №44-ФЗ «О контрактной системе в сфере закупок товаров, работ, услуг для обеспечения государственных и муниципальных нужд» (далее - Закон контрактной системе),</w:t>
      </w:r>
    </w:p>
    <w:p w:rsidR="00FD0D0A" w:rsidRPr="003165B0" w:rsidRDefault="00FD0D0A" w:rsidP="007E0EBC">
      <w:pPr>
        <w:tabs>
          <w:tab w:val="left" w:pos="545"/>
          <w:tab w:val="left" w:pos="720"/>
        </w:tabs>
        <w:ind w:right="340"/>
        <w:rPr>
          <w:szCs w:val="28"/>
        </w:rPr>
      </w:pPr>
    </w:p>
    <w:p w:rsidR="000A6A8C" w:rsidRPr="003165B0" w:rsidRDefault="000A6A8C" w:rsidP="00D1328E">
      <w:pPr>
        <w:tabs>
          <w:tab w:val="left" w:pos="545"/>
          <w:tab w:val="left" w:pos="720"/>
        </w:tabs>
        <w:ind w:right="340" w:firstLine="654"/>
        <w:jc w:val="center"/>
        <w:rPr>
          <w:szCs w:val="28"/>
        </w:rPr>
      </w:pPr>
      <w:r w:rsidRPr="003165B0">
        <w:rPr>
          <w:szCs w:val="28"/>
        </w:rPr>
        <w:t>УСТАНОВИЛА:</w:t>
      </w:r>
    </w:p>
    <w:p w:rsidR="000A6A8C" w:rsidRPr="000B2357" w:rsidRDefault="000A6A8C" w:rsidP="00D1328E">
      <w:pPr>
        <w:tabs>
          <w:tab w:val="left" w:pos="545"/>
          <w:tab w:val="left" w:pos="720"/>
        </w:tabs>
        <w:ind w:right="340" w:firstLine="654"/>
        <w:jc w:val="center"/>
        <w:rPr>
          <w:sz w:val="26"/>
          <w:szCs w:val="26"/>
        </w:rPr>
      </w:pPr>
    </w:p>
    <w:p w:rsidR="00A7064F" w:rsidRPr="003165B0" w:rsidRDefault="00C6281E" w:rsidP="00A208F8">
      <w:pPr>
        <w:tabs>
          <w:tab w:val="left" w:pos="545"/>
          <w:tab w:val="left" w:pos="720"/>
        </w:tabs>
        <w:jc w:val="both"/>
        <w:rPr>
          <w:szCs w:val="28"/>
        </w:rPr>
      </w:pPr>
      <w:r w:rsidRPr="000B2357">
        <w:rPr>
          <w:sz w:val="26"/>
          <w:szCs w:val="26"/>
        </w:rPr>
        <w:lastRenderedPageBreak/>
        <w:tab/>
      </w:r>
      <w:r w:rsidR="00CC2E40">
        <w:rPr>
          <w:szCs w:val="28"/>
        </w:rPr>
        <w:t>12.0</w:t>
      </w:r>
      <w:r w:rsidR="00AB368F">
        <w:rPr>
          <w:szCs w:val="28"/>
        </w:rPr>
        <w:t>2</w:t>
      </w:r>
      <w:r w:rsidR="00CC2E40">
        <w:rPr>
          <w:szCs w:val="28"/>
        </w:rPr>
        <w:t>.2015</w:t>
      </w:r>
      <w:r w:rsidR="000A6A8C" w:rsidRPr="003165B0">
        <w:rPr>
          <w:szCs w:val="28"/>
        </w:rPr>
        <w:t>г. в адрес Иркутского УФАС Р</w:t>
      </w:r>
      <w:r w:rsidR="005D5C14">
        <w:rPr>
          <w:szCs w:val="28"/>
        </w:rPr>
        <w:t>оссии поступила жалоба заявителя</w:t>
      </w:r>
      <w:r w:rsidR="00E954EA" w:rsidRPr="003165B0">
        <w:rPr>
          <w:szCs w:val="28"/>
        </w:rPr>
        <w:t>, в</w:t>
      </w:r>
      <w:r w:rsidR="000A6A8C" w:rsidRPr="003165B0">
        <w:rPr>
          <w:szCs w:val="28"/>
        </w:rPr>
        <w:t xml:space="preserve"> соответствии </w:t>
      </w:r>
      <w:r w:rsidR="00461428" w:rsidRPr="003165B0">
        <w:rPr>
          <w:szCs w:val="28"/>
        </w:rPr>
        <w:t>с</w:t>
      </w:r>
      <w:r w:rsidR="00E954EA" w:rsidRPr="003165B0">
        <w:rPr>
          <w:szCs w:val="28"/>
        </w:rPr>
        <w:t xml:space="preserve"> которой</w:t>
      </w:r>
      <w:r w:rsidR="00461428" w:rsidRPr="003165B0">
        <w:rPr>
          <w:szCs w:val="28"/>
        </w:rPr>
        <w:t xml:space="preserve">, доводы сводятся к </w:t>
      </w:r>
      <w:r w:rsidR="00F92855" w:rsidRPr="003165B0">
        <w:rPr>
          <w:szCs w:val="28"/>
        </w:rPr>
        <w:t>неправомерн</w:t>
      </w:r>
      <w:r w:rsidR="006A26A5" w:rsidRPr="003165B0">
        <w:rPr>
          <w:szCs w:val="28"/>
        </w:rPr>
        <w:t>ым действиям</w:t>
      </w:r>
      <w:r w:rsidR="00D23E19" w:rsidRPr="003165B0">
        <w:rPr>
          <w:szCs w:val="28"/>
        </w:rPr>
        <w:t xml:space="preserve"> Заказчика</w:t>
      </w:r>
      <w:r w:rsidR="00F42251" w:rsidRPr="003165B0">
        <w:rPr>
          <w:szCs w:val="28"/>
        </w:rPr>
        <w:t>, на</w:t>
      </w:r>
      <w:r w:rsidR="00E954EA" w:rsidRPr="003165B0">
        <w:rPr>
          <w:szCs w:val="28"/>
        </w:rPr>
        <w:t>рушающие</w:t>
      </w:r>
      <w:r w:rsidR="006A26A5" w:rsidRPr="003165B0">
        <w:rPr>
          <w:szCs w:val="28"/>
        </w:rPr>
        <w:t xml:space="preserve"> </w:t>
      </w:r>
      <w:r w:rsidR="00E954EA" w:rsidRPr="003165B0">
        <w:rPr>
          <w:szCs w:val="28"/>
        </w:rPr>
        <w:t xml:space="preserve">его </w:t>
      </w:r>
      <w:r w:rsidR="006A26A5" w:rsidRPr="003165B0">
        <w:rPr>
          <w:szCs w:val="28"/>
        </w:rPr>
        <w:t>пр</w:t>
      </w:r>
      <w:r w:rsidR="00E954EA" w:rsidRPr="003165B0">
        <w:rPr>
          <w:szCs w:val="28"/>
        </w:rPr>
        <w:t>ава и законные интересы</w:t>
      </w:r>
      <w:r w:rsidR="00630C91" w:rsidRPr="003165B0">
        <w:rPr>
          <w:szCs w:val="28"/>
        </w:rPr>
        <w:t>.</w:t>
      </w:r>
    </w:p>
    <w:p w:rsidR="00EF02FD" w:rsidRPr="007E0EBC" w:rsidRDefault="00A208F8" w:rsidP="007E0EBC">
      <w:pPr>
        <w:tabs>
          <w:tab w:val="left" w:pos="545"/>
          <w:tab w:val="left" w:pos="720"/>
        </w:tabs>
        <w:jc w:val="both"/>
        <w:rPr>
          <w:szCs w:val="28"/>
        </w:rPr>
      </w:pPr>
      <w:r w:rsidRPr="003165B0">
        <w:rPr>
          <w:szCs w:val="28"/>
        </w:rPr>
        <w:tab/>
      </w:r>
      <w:r w:rsidR="00E954EA" w:rsidRPr="003165B0">
        <w:rPr>
          <w:szCs w:val="28"/>
        </w:rPr>
        <w:t>З</w:t>
      </w:r>
      <w:r w:rsidR="00461428" w:rsidRPr="003165B0">
        <w:rPr>
          <w:szCs w:val="28"/>
        </w:rPr>
        <w:t>аявитель указывает,</w:t>
      </w:r>
      <w:r w:rsidR="006A26A5" w:rsidRPr="003165B0">
        <w:rPr>
          <w:szCs w:val="28"/>
        </w:rPr>
        <w:t xml:space="preserve"> чт</w:t>
      </w:r>
      <w:r w:rsidR="002B22B5" w:rsidRPr="003165B0">
        <w:rPr>
          <w:szCs w:val="28"/>
        </w:rPr>
        <w:t xml:space="preserve">о </w:t>
      </w:r>
      <w:r w:rsidR="00CC2E40">
        <w:rPr>
          <w:szCs w:val="28"/>
        </w:rPr>
        <w:t xml:space="preserve">09.02.2015г. </w:t>
      </w:r>
      <w:r w:rsidR="00C454B5">
        <w:rPr>
          <w:szCs w:val="28"/>
        </w:rPr>
        <w:t xml:space="preserve">в </w:t>
      </w:r>
      <w:hyperlink r:id="rId10" w:tgtFrame="_blank" w:history="1">
        <w:r w:rsidR="00C454B5" w:rsidRPr="00CC2E40">
          <w:rPr>
            <w:rStyle w:val="a3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>Администрации Марковского муниципаль</w:t>
        </w:r>
        <w:r w:rsidR="00170A38">
          <w:rPr>
            <w:rStyle w:val="a3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>ного образования - Администрации</w:t>
        </w:r>
        <w:r w:rsidR="00C454B5" w:rsidRPr="00CC2E40">
          <w:rPr>
            <w:rStyle w:val="a3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 xml:space="preserve"> городского поселения</w:t>
        </w:r>
      </w:hyperlink>
      <w:r w:rsidR="00C454B5">
        <w:rPr>
          <w:szCs w:val="28"/>
        </w:rPr>
        <w:t xml:space="preserve"> находящийся по адресу: 664528, </w:t>
      </w:r>
      <w:proofErr w:type="gramStart"/>
      <w:r w:rsidR="00C454B5">
        <w:rPr>
          <w:szCs w:val="28"/>
        </w:rPr>
        <w:t>Иркутская</w:t>
      </w:r>
      <w:proofErr w:type="gramEnd"/>
      <w:r w:rsidR="00C454B5">
        <w:rPr>
          <w:szCs w:val="28"/>
        </w:rPr>
        <w:t xml:space="preserve"> обл., Иркутский р-н, р.п. Маркова, 37, 1-2 в 9:30 по местному времени была проведена процедура вскрытия конвертов по указанному запросу котировок. Общество к данной процедуре допущено не было, по причине отсутствия доверенности от организации и/или выписки из ЕГРЮЛ. Также в извещении о проведении запроса котировок были допущены нарушения, например время вскрытия </w:t>
      </w:r>
      <w:proofErr w:type="gramStart"/>
      <w:r w:rsidR="00C454B5">
        <w:rPr>
          <w:szCs w:val="28"/>
        </w:rPr>
        <w:t>конвертов</w:t>
      </w:r>
      <w:proofErr w:type="gramEnd"/>
      <w:r w:rsidR="00C454B5">
        <w:rPr>
          <w:szCs w:val="28"/>
        </w:rPr>
        <w:t xml:space="preserve"> указано 09:15 по московскому времени, фактически </w:t>
      </w:r>
      <w:r w:rsidR="00BE4F52">
        <w:rPr>
          <w:szCs w:val="28"/>
        </w:rPr>
        <w:t xml:space="preserve">же </w:t>
      </w:r>
      <w:r w:rsidR="00C454B5">
        <w:rPr>
          <w:szCs w:val="28"/>
        </w:rPr>
        <w:t>вскрытие конвертов происходило по местному времени.</w:t>
      </w:r>
      <w:r w:rsidR="00BE4F52">
        <w:rPr>
          <w:szCs w:val="28"/>
        </w:rPr>
        <w:t xml:space="preserve"> </w:t>
      </w:r>
      <w:r w:rsidR="00902F4E" w:rsidRPr="003165B0">
        <w:rPr>
          <w:szCs w:val="28"/>
        </w:rPr>
        <w:t xml:space="preserve">Заявитель просит </w:t>
      </w:r>
      <w:r w:rsidR="008C6F40" w:rsidRPr="003165B0">
        <w:rPr>
          <w:szCs w:val="28"/>
        </w:rPr>
        <w:t>рассмотреть жалобу по сущ</w:t>
      </w:r>
      <w:r w:rsidR="001C5A31" w:rsidRPr="003165B0">
        <w:rPr>
          <w:szCs w:val="28"/>
        </w:rPr>
        <w:t>еству, признать ее обоснованной</w:t>
      </w:r>
      <w:r w:rsidR="008C6F40" w:rsidRPr="003165B0">
        <w:rPr>
          <w:szCs w:val="28"/>
        </w:rPr>
        <w:t>.</w:t>
      </w:r>
      <w:r w:rsidR="00FD3A28" w:rsidRPr="003165B0">
        <w:rPr>
          <w:szCs w:val="28"/>
        </w:rPr>
        <w:t xml:space="preserve"> </w:t>
      </w:r>
    </w:p>
    <w:p w:rsidR="00EF02FD" w:rsidRPr="003165B0" w:rsidRDefault="00EF02FD" w:rsidP="00EF02FD">
      <w:pPr>
        <w:tabs>
          <w:tab w:val="left" w:pos="545"/>
          <w:tab w:val="left" w:pos="720"/>
        </w:tabs>
        <w:jc w:val="both"/>
        <w:rPr>
          <w:szCs w:val="28"/>
          <w:lang w:eastAsia="ru-RU"/>
        </w:rPr>
      </w:pPr>
    </w:p>
    <w:p w:rsidR="00B257F5" w:rsidRPr="003165B0" w:rsidRDefault="00EF02FD" w:rsidP="00126A63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proofErr w:type="gramStart"/>
      <w:r w:rsidRPr="003165B0">
        <w:rPr>
          <w:szCs w:val="28"/>
          <w:lang w:eastAsia="ru-RU"/>
        </w:rPr>
        <w:t xml:space="preserve">Заказчиком </w:t>
      </w:r>
      <w:r w:rsidR="008265E2" w:rsidRPr="003165B0">
        <w:rPr>
          <w:szCs w:val="28"/>
          <w:lang w:eastAsia="ru-RU"/>
        </w:rPr>
        <w:t xml:space="preserve">представлены возражения, в соответствии с </w:t>
      </w:r>
      <w:r w:rsidR="00BE4F52">
        <w:rPr>
          <w:szCs w:val="28"/>
          <w:lang w:eastAsia="ru-RU"/>
        </w:rPr>
        <w:t>частью 2 статьи 78 Закона о контрактной системе,</w:t>
      </w:r>
      <w:r w:rsidR="00BE4F52" w:rsidRPr="00BE4F52">
        <w:rPr>
          <w:szCs w:val="28"/>
          <w:lang w:eastAsia="ru-RU"/>
        </w:rPr>
        <w:t xml:space="preserve"> </w:t>
      </w:r>
      <w:r w:rsidR="00BE4F52">
        <w:rPr>
          <w:szCs w:val="28"/>
          <w:lang w:eastAsia="ru-RU"/>
        </w:rPr>
        <w:t>заказчик обязан предоставить возможность всем участникам запроса котировок, подавшим заявки на участие в запросе котировок,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заявкам.</w:t>
      </w:r>
      <w:proofErr w:type="gramEnd"/>
      <w:r w:rsidR="00BE4F52">
        <w:rPr>
          <w:szCs w:val="28"/>
          <w:lang w:eastAsia="ru-RU"/>
        </w:rPr>
        <w:t xml:space="preserve"> На основании изложенного, Заказчику необходимо однозначно соотнести </w:t>
      </w:r>
      <w:r w:rsidR="00170A38">
        <w:rPr>
          <w:szCs w:val="28"/>
          <w:lang w:eastAsia="ru-RU"/>
        </w:rPr>
        <w:t xml:space="preserve">явившегося на процедуру вскрытия конвертов </w:t>
      </w:r>
      <w:r w:rsidR="00BE4F52">
        <w:rPr>
          <w:szCs w:val="28"/>
          <w:lang w:eastAsia="ru-RU"/>
        </w:rPr>
        <w:t xml:space="preserve">гражданина РФ с участником запроса котировок. </w:t>
      </w:r>
      <w:r w:rsidR="00126A63">
        <w:rPr>
          <w:szCs w:val="28"/>
          <w:lang w:eastAsia="ru-RU"/>
        </w:rPr>
        <w:t xml:space="preserve">Заявителем документов удостоверяющих принадлежность к участнику запроса котировок представлено не было. Ошибка, изложенная в жалобе заявителя относительно неверно указанного времени вскрытия конвертов, малозначительна в связи с тем, что пометка «время московское» при опубликовании извещения на официальном сайте публикуется автоматически. Каких-либо вопросов по поводу времени вскрытия конвертов к заказчику не поступало. Участники запроса котировок явились в указанное время. </w:t>
      </w:r>
      <w:r w:rsidR="008265E2" w:rsidRPr="003165B0">
        <w:rPr>
          <w:szCs w:val="28"/>
          <w:lang w:eastAsia="ru-RU"/>
        </w:rPr>
        <w:t xml:space="preserve">Заказчик просит признать </w:t>
      </w:r>
      <w:r w:rsidR="00C44E52" w:rsidRPr="003165B0">
        <w:rPr>
          <w:szCs w:val="28"/>
          <w:lang w:eastAsia="ru-RU"/>
        </w:rPr>
        <w:t xml:space="preserve">жалобу </w:t>
      </w:r>
      <w:r w:rsidR="00B257F5" w:rsidRPr="003165B0">
        <w:rPr>
          <w:szCs w:val="28"/>
          <w:lang w:eastAsia="ru-RU"/>
        </w:rPr>
        <w:t>необоснованной.</w:t>
      </w:r>
    </w:p>
    <w:p w:rsidR="00C545FB" w:rsidRPr="003165B0" w:rsidRDefault="00C545FB" w:rsidP="00C835D4">
      <w:pPr>
        <w:tabs>
          <w:tab w:val="left" w:pos="545"/>
          <w:tab w:val="left" w:pos="720"/>
        </w:tabs>
        <w:jc w:val="both"/>
        <w:rPr>
          <w:szCs w:val="28"/>
        </w:rPr>
      </w:pPr>
    </w:p>
    <w:p w:rsidR="008265E2" w:rsidRPr="003165B0" w:rsidRDefault="000A6A8C" w:rsidP="00B4627A">
      <w:pPr>
        <w:tabs>
          <w:tab w:val="left" w:pos="545"/>
          <w:tab w:val="left" w:pos="720"/>
        </w:tabs>
        <w:ind w:firstLine="567"/>
        <w:jc w:val="both"/>
        <w:rPr>
          <w:szCs w:val="28"/>
        </w:rPr>
      </w:pPr>
      <w:r w:rsidRPr="003165B0">
        <w:rPr>
          <w:szCs w:val="28"/>
        </w:rPr>
        <w:t>Комиссия Иркутского УФАС России, исследовав все имеющиеся материалы, доводы жалобы</w:t>
      </w:r>
      <w:r w:rsidR="005D5C14">
        <w:rPr>
          <w:szCs w:val="28"/>
        </w:rPr>
        <w:t xml:space="preserve"> заявителя</w:t>
      </w:r>
      <w:r w:rsidRPr="003165B0">
        <w:rPr>
          <w:szCs w:val="28"/>
        </w:rPr>
        <w:t xml:space="preserve">, </w:t>
      </w:r>
      <w:r w:rsidR="00262DE4" w:rsidRPr="003165B0">
        <w:rPr>
          <w:szCs w:val="28"/>
        </w:rPr>
        <w:t xml:space="preserve">возражения </w:t>
      </w:r>
      <w:r w:rsidR="002D2A05" w:rsidRPr="003165B0">
        <w:rPr>
          <w:szCs w:val="28"/>
        </w:rPr>
        <w:t>Заказчика</w:t>
      </w:r>
      <w:r w:rsidR="00B257F5" w:rsidRPr="003165B0">
        <w:rPr>
          <w:szCs w:val="28"/>
        </w:rPr>
        <w:t xml:space="preserve">, </w:t>
      </w:r>
      <w:r w:rsidRPr="003165B0">
        <w:rPr>
          <w:szCs w:val="28"/>
        </w:rPr>
        <w:t>установила следующее.</w:t>
      </w:r>
    </w:p>
    <w:p w:rsidR="00374868" w:rsidRPr="00374868" w:rsidRDefault="00126A63" w:rsidP="0037486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29.0</w:t>
      </w:r>
      <w:r w:rsidR="00743A75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.2015</w:t>
      </w:r>
      <w:r w:rsidR="00262DE4" w:rsidRPr="003165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г. </w:t>
      </w:r>
      <w:r w:rsidR="000A6A8C" w:rsidRPr="003165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общероссийском официальном сайте в сети Интернет </w:t>
      </w:r>
      <w:hyperlink r:id="rId11" w:history="1">
        <w:r w:rsidR="000A6A8C" w:rsidRPr="003165B0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www.zakupki.gov.ru</w:t>
        </w:r>
      </w:hyperlink>
      <w:r w:rsidR="000A6A8C" w:rsidRPr="003165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размещено извещение 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26A63">
        <w:rPr>
          <w:rFonts w:ascii="Times New Roman" w:hAnsi="Times New Roman" w:cs="Times New Roman"/>
          <w:b w:val="0"/>
          <w:color w:val="auto"/>
          <w:sz w:val="28"/>
          <w:szCs w:val="28"/>
        </w:rPr>
        <w:t>0134300013015000003</w:t>
      </w:r>
      <w:r w:rsidR="0092150F" w:rsidRPr="0092150F">
        <w:t xml:space="preserve"> </w:t>
      </w:r>
      <w:r w:rsidR="000A6A8C" w:rsidRPr="003165B0">
        <w:rPr>
          <w:rFonts w:ascii="Times New Roman" w:hAnsi="Times New Roman" w:cs="Times New Roman"/>
          <w:b w:val="0"/>
          <w:color w:val="auto"/>
          <w:sz w:val="28"/>
          <w:szCs w:val="28"/>
        </w:rPr>
        <w:t>о проведении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запроса котировок </w:t>
      </w:r>
      <w:r w:rsidRPr="00126A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</w:t>
      </w:r>
      <w:hyperlink r:id="rId12" w:tgtFrame="_blank" w:tooltip="Выполнение работ по ремонту квартиры № дома № рабочего поселка Маркова Иркутского района Иркутской области" w:history="1">
        <w:r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</w:t>
        </w:r>
        <w:r w:rsidRPr="00126A63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ыполнение работ по ремонту квартиры № дома № рабочего поселка Маркова Иркутского района Иркутской области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C6281E" w:rsidRPr="003165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42262" w:rsidRPr="003165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 так же приложения к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извещению </w:t>
      </w:r>
      <w:r w:rsidR="00C6281E" w:rsidRPr="003165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являющиеся </w:t>
      </w:r>
      <w:r w:rsidR="005F2FAD" w:rsidRPr="003165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ее </w:t>
      </w:r>
      <w:r w:rsidR="0019249A" w:rsidRPr="003165B0">
        <w:rPr>
          <w:rFonts w:ascii="Times New Roman" w:hAnsi="Times New Roman" w:cs="Times New Roman"/>
          <w:b w:val="0"/>
          <w:color w:val="auto"/>
          <w:sz w:val="28"/>
          <w:szCs w:val="28"/>
        </w:rPr>
        <w:t>неотъемлемой частью.</w:t>
      </w:r>
      <w:r w:rsidR="00861311" w:rsidRPr="003165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6F1E03" w:rsidRDefault="00472E58" w:rsidP="00126A6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ab/>
      </w:r>
      <w:r w:rsidR="006F1E03">
        <w:rPr>
          <w:lang w:eastAsia="ru-RU"/>
        </w:rPr>
        <w:t>Согласно протоколу рассмотрения и оценки заявок на участие в запросе котировок № 89 от 09.02. 2015г. на участие в данном запросе котировок было подано 14 заявок, 13 заявок были отклонены, в том числе заявка Общества. Заявка заявителя  с порядковым номером 235 была отклонена по причине не соответствия требованиям части 7 статьи 78, статьи 73 Закона о контрактной системе, а также пункту 20 Извещения о проведении запроса котировок.</w:t>
      </w:r>
    </w:p>
    <w:p w:rsidR="006F1E03" w:rsidRDefault="006F1E03" w:rsidP="006F1E03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proofErr w:type="gramStart"/>
      <w:r>
        <w:rPr>
          <w:lang w:eastAsia="ru-RU"/>
        </w:rPr>
        <w:lastRenderedPageBreak/>
        <w:t xml:space="preserve">Согласно части 7 статьи 78 Закона о контрактной системе, </w:t>
      </w:r>
      <w:r>
        <w:rPr>
          <w:szCs w:val="28"/>
          <w:lang w:eastAsia="ru-RU"/>
        </w:rPr>
        <w:t>котировочная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указанную в извещении о проведении запроса котировок, или участником запроса котировок не предоставлены</w:t>
      </w:r>
      <w:proofErr w:type="gramEnd"/>
      <w:r>
        <w:rPr>
          <w:szCs w:val="28"/>
          <w:lang w:eastAsia="ru-RU"/>
        </w:rPr>
        <w:t xml:space="preserve"> документы и информация, предусмотренные </w:t>
      </w:r>
      <w:hyperlink r:id="rId13" w:history="1">
        <w:r>
          <w:rPr>
            <w:color w:val="0000FF"/>
            <w:szCs w:val="28"/>
            <w:lang w:eastAsia="ru-RU"/>
          </w:rPr>
          <w:t>частью 3 статьи 73</w:t>
        </w:r>
      </w:hyperlink>
      <w:r>
        <w:rPr>
          <w:szCs w:val="28"/>
          <w:lang w:eastAsia="ru-RU"/>
        </w:rPr>
        <w:t xml:space="preserve"> настоящего Федерального закона. Отклонение заявок на участие в запросе котировок по иным основаниям не допускается.</w:t>
      </w:r>
    </w:p>
    <w:p w:rsidR="006F1E03" w:rsidRDefault="006F1E03" w:rsidP="006F1E03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соответствии с частью 3 статьи 73 Закона о контрактной системе, заявка на участие в запросе котировок должна содержать наименование, место нахождения (для юридического лица), фамилию, имя, отчество (при наличии), место жительства (для физического лица), банковские реквизиты участника закупки, а также следующие информацию и документы:</w:t>
      </w:r>
    </w:p>
    <w:p w:rsidR="006F1E03" w:rsidRDefault="006F1E03" w:rsidP="006F1E03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1) согласие участника запроса котировок исполнить условия контракта, указанные в извещении о проведении запроса котировок, наименование и характеристики поставляемого товара в случае осуществления поставки товара;</w:t>
      </w:r>
    </w:p>
    <w:p w:rsidR="006F1E03" w:rsidRDefault="006F1E03" w:rsidP="006F1E03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2) предложение о цене контракта;</w:t>
      </w:r>
    </w:p>
    <w:p w:rsidR="006F1E03" w:rsidRDefault="006F1E03" w:rsidP="006F1E03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3) документы, подтверждающие право участника запроса котировок на получение преимуществ в соответствии со </w:t>
      </w:r>
      <w:hyperlink r:id="rId14" w:history="1">
        <w:r>
          <w:rPr>
            <w:color w:val="0000FF"/>
            <w:szCs w:val="28"/>
            <w:lang w:eastAsia="ru-RU"/>
          </w:rPr>
          <w:t>статьями 28</w:t>
        </w:r>
      </w:hyperlink>
      <w:r>
        <w:rPr>
          <w:szCs w:val="28"/>
          <w:lang w:eastAsia="ru-RU"/>
        </w:rPr>
        <w:t xml:space="preserve"> и </w:t>
      </w:r>
      <w:hyperlink r:id="rId15" w:history="1">
        <w:r>
          <w:rPr>
            <w:color w:val="0000FF"/>
            <w:szCs w:val="28"/>
            <w:lang w:eastAsia="ru-RU"/>
          </w:rPr>
          <w:t>29</w:t>
        </w:r>
      </w:hyperlink>
      <w:r>
        <w:rPr>
          <w:szCs w:val="28"/>
          <w:lang w:eastAsia="ru-RU"/>
        </w:rPr>
        <w:t xml:space="preserve"> настоящего Федерального закона, или копии таких документов;</w:t>
      </w:r>
    </w:p>
    <w:p w:rsidR="006F1E03" w:rsidRDefault="006F1E03" w:rsidP="006F1E03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4)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котировок;</w:t>
      </w:r>
    </w:p>
    <w:p w:rsidR="006F1E03" w:rsidRDefault="006F1E03" w:rsidP="006F1E03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5)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ограничения, предусмотренного </w:t>
      </w:r>
      <w:hyperlink r:id="rId16" w:history="1">
        <w:r>
          <w:rPr>
            <w:color w:val="0000FF"/>
            <w:szCs w:val="28"/>
            <w:lang w:eastAsia="ru-RU"/>
          </w:rPr>
          <w:t>частью 3 статьи 30</w:t>
        </w:r>
      </w:hyperlink>
      <w:r>
        <w:rPr>
          <w:szCs w:val="28"/>
          <w:lang w:eastAsia="ru-RU"/>
        </w:rPr>
        <w:t xml:space="preserve"> настоящего Федерального закона;</w:t>
      </w:r>
    </w:p>
    <w:p w:rsidR="006F1E03" w:rsidRDefault="006F1E03" w:rsidP="006F1E03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6) документы, подтверждающие соответствие предлагаемых участником запроса котировок товара, работы или услуги условиям допуска, запретам на допуск, ограничениям допуска в случае, если такие условия, запреты, ограничения установлены заказчиком в извещении о проведении запроса котировок в соответствии со </w:t>
      </w:r>
      <w:hyperlink r:id="rId17" w:history="1">
        <w:r>
          <w:rPr>
            <w:color w:val="0000FF"/>
            <w:szCs w:val="28"/>
            <w:lang w:eastAsia="ru-RU"/>
          </w:rPr>
          <w:t>статьей 14</w:t>
        </w:r>
      </w:hyperlink>
      <w:r>
        <w:rPr>
          <w:szCs w:val="28"/>
          <w:lang w:eastAsia="ru-RU"/>
        </w:rPr>
        <w:t xml:space="preserve"> настоящего Федерального закона, либо заверенные копии данных документов.</w:t>
      </w:r>
    </w:p>
    <w:p w:rsidR="006F1E03" w:rsidRDefault="00374868" w:rsidP="006F1E03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374868">
        <w:rPr>
          <w:szCs w:val="28"/>
          <w:lang w:eastAsia="ru-RU"/>
        </w:rPr>
        <w:t>Пункт</w:t>
      </w:r>
      <w:r w:rsidR="006F1E03" w:rsidRPr="00374868">
        <w:rPr>
          <w:szCs w:val="28"/>
          <w:lang w:eastAsia="ru-RU"/>
        </w:rPr>
        <w:t xml:space="preserve"> 20 Извещения о проведении запроса котировок,</w:t>
      </w:r>
      <w:r w:rsidRPr="00374868">
        <w:rPr>
          <w:szCs w:val="28"/>
        </w:rPr>
        <w:t xml:space="preserve"> устанавливает требования к участникам </w:t>
      </w:r>
      <w:r w:rsidRPr="00374868">
        <w:rPr>
          <w:szCs w:val="28"/>
          <w:lang w:eastAsia="ru-RU"/>
        </w:rPr>
        <w:t>запроса котировок</w:t>
      </w:r>
      <w:r>
        <w:rPr>
          <w:szCs w:val="28"/>
        </w:rPr>
        <w:t>, предусмотренные статье</w:t>
      </w:r>
      <w:r w:rsidRPr="00374868">
        <w:rPr>
          <w:szCs w:val="28"/>
        </w:rPr>
        <w:t>й 31 Федерального закона от 05.04.2013 №44-ФЗ</w:t>
      </w:r>
      <w:r>
        <w:rPr>
          <w:szCs w:val="28"/>
          <w:lang w:eastAsia="ru-RU"/>
        </w:rPr>
        <w:t>.</w:t>
      </w:r>
    </w:p>
    <w:p w:rsidR="00374868" w:rsidRDefault="00374868" w:rsidP="006F1E03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Комиссией Иркутского УФАС России установлено, что согласно Приложению №1 к Извещению о проведении запроса котировок, участник запроса котировок к заявке на участие должен предоставить: </w:t>
      </w:r>
      <w:r w:rsidRPr="00374868">
        <w:rPr>
          <w:szCs w:val="28"/>
          <w:lang w:eastAsia="ru-RU"/>
        </w:rPr>
        <w:t>«</w:t>
      </w:r>
      <w:r w:rsidRPr="00374868">
        <w:rPr>
          <w:szCs w:val="28"/>
          <w:u w:val="single"/>
          <w:lang w:eastAsia="ru-RU"/>
        </w:rPr>
        <w:t>Документы, (копии документов) подтверждающие соответствие п. 2 ч. 1 ст. 31 Федерального закона № 44-ФЗ</w:t>
      </w:r>
      <w:r w:rsidRPr="00374868">
        <w:rPr>
          <w:szCs w:val="28"/>
          <w:lang w:eastAsia="ru-RU"/>
        </w:rPr>
        <w:t xml:space="preserve"> и документы (копии документов), подтверждающие право участника запроса котировок на получение преимуществ в соответствии со ст. 30 Федерального закона № 44-ФЗ на ___ листах прилагаются».</w:t>
      </w:r>
    </w:p>
    <w:p w:rsidR="008120C8" w:rsidRDefault="00374868" w:rsidP="00374868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Однако</w:t>
      </w:r>
      <w:proofErr w:type="gramStart"/>
      <w:r>
        <w:rPr>
          <w:szCs w:val="28"/>
          <w:lang w:eastAsia="ru-RU"/>
        </w:rPr>
        <w:t>,</w:t>
      </w:r>
      <w:proofErr w:type="gramEnd"/>
      <w:r>
        <w:rPr>
          <w:szCs w:val="28"/>
          <w:lang w:eastAsia="ru-RU"/>
        </w:rPr>
        <w:t xml:space="preserve"> пункт 2 части 1 статьи 31 Закона о контрактной системе утратил силу в соответствии с внесенными изменениями Федеральным </w:t>
      </w:r>
      <w:hyperlink r:id="rId18" w:history="1">
        <w:r>
          <w:rPr>
            <w:color w:val="0000FF"/>
            <w:szCs w:val="28"/>
            <w:lang w:eastAsia="ru-RU"/>
          </w:rPr>
          <w:t>закон</w:t>
        </w:r>
      </w:hyperlink>
      <w:r>
        <w:rPr>
          <w:szCs w:val="28"/>
          <w:lang w:eastAsia="ru-RU"/>
        </w:rPr>
        <w:t>ом от 04.06.2014 N 140-ФЗ.</w:t>
      </w:r>
    </w:p>
    <w:p w:rsidR="002C69DA" w:rsidRPr="00374868" w:rsidRDefault="002C69DA" w:rsidP="002C69DA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соответствии с частью 6 статьи 31 Закона о контрактной системе, Заказчики не вправе устанавливать требования к участникам закупок в нарушение требований настоящего Федерального закона.</w:t>
      </w:r>
    </w:p>
    <w:p w:rsidR="00E257B0" w:rsidRDefault="000B2357" w:rsidP="007E0EBC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3165B0">
        <w:rPr>
          <w:szCs w:val="28"/>
        </w:rPr>
        <w:t xml:space="preserve">Руководствуясь </w:t>
      </w:r>
      <w:proofErr w:type="gramStart"/>
      <w:r w:rsidRPr="003165B0">
        <w:rPr>
          <w:szCs w:val="28"/>
        </w:rPr>
        <w:t>ч</w:t>
      </w:r>
      <w:proofErr w:type="gramEnd"/>
      <w:r w:rsidRPr="003165B0">
        <w:rPr>
          <w:szCs w:val="28"/>
        </w:rPr>
        <w:t>.</w:t>
      </w:r>
      <w:r w:rsidR="00E038A0" w:rsidRPr="003165B0">
        <w:rPr>
          <w:szCs w:val="28"/>
        </w:rPr>
        <w:t xml:space="preserve"> </w:t>
      </w:r>
      <w:r w:rsidRPr="003165B0">
        <w:rPr>
          <w:szCs w:val="28"/>
        </w:rPr>
        <w:t>8 ст. 106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Комиссия Иркутского УФАС России,</w:t>
      </w:r>
    </w:p>
    <w:p w:rsidR="007E0EBC" w:rsidRPr="007E0EBC" w:rsidRDefault="007E0EBC" w:rsidP="007E0EBC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</w:p>
    <w:p w:rsidR="000A6A8C" w:rsidRPr="003165B0" w:rsidRDefault="000A6A8C" w:rsidP="00631C20">
      <w:pPr>
        <w:tabs>
          <w:tab w:val="left" w:pos="540"/>
          <w:tab w:val="left" w:pos="720"/>
        </w:tabs>
        <w:jc w:val="center"/>
        <w:rPr>
          <w:szCs w:val="28"/>
        </w:rPr>
      </w:pPr>
      <w:r w:rsidRPr="003165B0">
        <w:rPr>
          <w:szCs w:val="28"/>
        </w:rPr>
        <w:t>РЕШИЛА:</w:t>
      </w:r>
    </w:p>
    <w:p w:rsidR="000A6A8C" w:rsidRPr="003165B0" w:rsidRDefault="000A6A8C">
      <w:pPr>
        <w:tabs>
          <w:tab w:val="left" w:pos="360"/>
          <w:tab w:val="left" w:pos="720"/>
        </w:tabs>
        <w:ind w:firstLine="654"/>
        <w:jc w:val="center"/>
        <w:rPr>
          <w:szCs w:val="28"/>
        </w:rPr>
      </w:pPr>
    </w:p>
    <w:p w:rsidR="00686A4E" w:rsidRDefault="000A6A8C" w:rsidP="000B2357">
      <w:pPr>
        <w:numPr>
          <w:ilvl w:val="0"/>
          <w:numId w:val="1"/>
        </w:numPr>
        <w:jc w:val="both"/>
        <w:rPr>
          <w:szCs w:val="28"/>
        </w:rPr>
      </w:pPr>
      <w:r w:rsidRPr="003165B0">
        <w:rPr>
          <w:szCs w:val="28"/>
        </w:rPr>
        <w:t>Признать жалоб</w:t>
      </w:r>
      <w:proofErr w:type="gramStart"/>
      <w:r w:rsidRPr="003165B0">
        <w:rPr>
          <w:szCs w:val="28"/>
        </w:rPr>
        <w:t xml:space="preserve">у </w:t>
      </w:r>
      <w:r w:rsidR="00374868">
        <w:rPr>
          <w:szCs w:val="28"/>
        </w:rPr>
        <w:t>ООО</w:t>
      </w:r>
      <w:proofErr w:type="gramEnd"/>
      <w:r w:rsidR="00374868">
        <w:rPr>
          <w:szCs w:val="28"/>
        </w:rPr>
        <w:t xml:space="preserve"> «Эйфель» </w:t>
      </w:r>
      <w:r w:rsidR="006421F8">
        <w:rPr>
          <w:szCs w:val="28"/>
        </w:rPr>
        <w:t>необоснованной</w:t>
      </w:r>
      <w:r w:rsidR="003D29EF" w:rsidRPr="003165B0">
        <w:rPr>
          <w:szCs w:val="28"/>
        </w:rPr>
        <w:t>.</w:t>
      </w:r>
    </w:p>
    <w:p w:rsidR="00374868" w:rsidRDefault="002C69DA" w:rsidP="000B2357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Признать Заказчика нарушившим часть 6 статьи 31 Закона о контрактной системе;</w:t>
      </w:r>
    </w:p>
    <w:p w:rsidR="002C69DA" w:rsidRPr="003165B0" w:rsidRDefault="002C69DA" w:rsidP="000B2357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Заказчику выдать предписание об устранении допущенного нарушения путем отмены процедуры запроса котировок;</w:t>
      </w:r>
    </w:p>
    <w:p w:rsidR="000A6A8C" w:rsidRPr="003165B0" w:rsidRDefault="000A6A8C">
      <w:pPr>
        <w:numPr>
          <w:ilvl w:val="0"/>
          <w:numId w:val="1"/>
        </w:numPr>
        <w:tabs>
          <w:tab w:val="left" w:pos="360"/>
          <w:tab w:val="left" w:pos="603"/>
          <w:tab w:val="left" w:pos="872"/>
        </w:tabs>
        <w:jc w:val="both"/>
        <w:rPr>
          <w:szCs w:val="28"/>
        </w:rPr>
      </w:pPr>
      <w:r w:rsidRPr="003165B0">
        <w:rPr>
          <w:szCs w:val="28"/>
        </w:rPr>
        <w:t>Копии решения</w:t>
      </w:r>
      <w:r w:rsidR="003F6F49" w:rsidRPr="003165B0">
        <w:rPr>
          <w:szCs w:val="28"/>
        </w:rPr>
        <w:t xml:space="preserve"> </w:t>
      </w:r>
      <w:r w:rsidR="000B2357" w:rsidRPr="003165B0">
        <w:rPr>
          <w:szCs w:val="28"/>
        </w:rPr>
        <w:t xml:space="preserve">и предписания </w:t>
      </w:r>
      <w:r w:rsidRPr="003165B0">
        <w:rPr>
          <w:szCs w:val="28"/>
        </w:rPr>
        <w:t>направить сторонам по делу.</w:t>
      </w:r>
    </w:p>
    <w:p w:rsidR="000A6A8C" w:rsidRPr="003165B0" w:rsidRDefault="000A6A8C">
      <w:pPr>
        <w:tabs>
          <w:tab w:val="left" w:pos="360"/>
          <w:tab w:val="left" w:pos="603"/>
          <w:tab w:val="left" w:pos="720"/>
        </w:tabs>
        <w:ind w:right="340" w:firstLine="654"/>
        <w:jc w:val="both"/>
        <w:rPr>
          <w:szCs w:val="28"/>
        </w:rPr>
      </w:pPr>
    </w:p>
    <w:p w:rsidR="000A6A8C" w:rsidRPr="00A015C4" w:rsidRDefault="000A6A8C">
      <w:pPr>
        <w:tabs>
          <w:tab w:val="left" w:pos="0"/>
          <w:tab w:val="left" w:pos="360"/>
          <w:tab w:val="left" w:pos="720"/>
        </w:tabs>
        <w:ind w:right="340" w:firstLine="654"/>
        <w:jc w:val="both"/>
        <w:rPr>
          <w:sz w:val="24"/>
        </w:rPr>
      </w:pPr>
      <w:r w:rsidRPr="00A015C4">
        <w:rPr>
          <w:sz w:val="24"/>
        </w:rPr>
        <w:t>Решение, принятое по результатам рассмотрения жалобы на действия (бездействие) заказчика, уполномоченного органа, специализированной организации, конкурсной, аукционной или котировочной комиссии, может быть обжаловано в судебном порядке в течение трех месяцев со дня его принятия.</w:t>
      </w:r>
    </w:p>
    <w:p w:rsidR="00E257B0" w:rsidRPr="003165B0" w:rsidRDefault="00E257B0">
      <w:pPr>
        <w:tabs>
          <w:tab w:val="left" w:pos="0"/>
          <w:tab w:val="left" w:pos="360"/>
          <w:tab w:val="left" w:pos="720"/>
        </w:tabs>
        <w:ind w:right="340" w:firstLine="654"/>
        <w:jc w:val="both"/>
        <w:rPr>
          <w:szCs w:val="28"/>
        </w:rPr>
      </w:pPr>
    </w:p>
    <w:p w:rsidR="000A6A8C" w:rsidRPr="003165B0" w:rsidRDefault="000A6A8C">
      <w:pPr>
        <w:tabs>
          <w:tab w:val="left" w:pos="0"/>
          <w:tab w:val="left" w:pos="545"/>
          <w:tab w:val="left" w:pos="720"/>
        </w:tabs>
        <w:ind w:left="436" w:right="340" w:firstLine="654"/>
        <w:jc w:val="both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122"/>
      </w:tblGrid>
      <w:tr w:rsidR="00AE3651" w:rsidRPr="003165B0" w:rsidTr="00F81080">
        <w:tc>
          <w:tcPr>
            <w:tcW w:w="5122" w:type="dxa"/>
            <w:shd w:val="clear" w:color="auto" w:fill="auto"/>
          </w:tcPr>
          <w:p w:rsidR="00AE3651" w:rsidRPr="003165B0" w:rsidRDefault="00AE3651" w:rsidP="00F81080">
            <w:pPr>
              <w:tabs>
                <w:tab w:val="left" w:pos="436"/>
                <w:tab w:val="left" w:pos="545"/>
                <w:tab w:val="left" w:pos="720"/>
              </w:tabs>
              <w:snapToGrid w:val="0"/>
              <w:ind w:right="340"/>
              <w:jc w:val="both"/>
              <w:rPr>
                <w:szCs w:val="28"/>
              </w:rPr>
            </w:pPr>
            <w:r w:rsidRPr="003165B0">
              <w:rPr>
                <w:szCs w:val="28"/>
              </w:rPr>
              <w:t>Председатель комиссии:</w:t>
            </w:r>
            <w:r>
              <w:rPr>
                <w:szCs w:val="28"/>
                <w:lang w:val="en-US"/>
              </w:rPr>
              <w:t>&lt;…&gt;</w:t>
            </w:r>
          </w:p>
        </w:tc>
      </w:tr>
      <w:tr w:rsidR="00AE3651" w:rsidRPr="003165B0" w:rsidTr="00F81080">
        <w:tc>
          <w:tcPr>
            <w:tcW w:w="5122" w:type="dxa"/>
            <w:shd w:val="clear" w:color="auto" w:fill="auto"/>
          </w:tcPr>
          <w:p w:rsidR="00AE3651" w:rsidRPr="003165B0" w:rsidRDefault="00AE3651" w:rsidP="00F81080">
            <w:pPr>
              <w:tabs>
                <w:tab w:val="left" w:pos="436"/>
                <w:tab w:val="left" w:pos="545"/>
                <w:tab w:val="left" w:pos="720"/>
              </w:tabs>
              <w:snapToGrid w:val="0"/>
              <w:ind w:right="340"/>
              <w:jc w:val="both"/>
              <w:rPr>
                <w:szCs w:val="28"/>
              </w:rPr>
            </w:pPr>
            <w:r w:rsidRPr="003165B0">
              <w:rPr>
                <w:szCs w:val="28"/>
              </w:rPr>
              <w:t>Члены комиссии:</w:t>
            </w:r>
            <w:r>
              <w:rPr>
                <w:szCs w:val="28"/>
                <w:lang w:val="en-US"/>
              </w:rPr>
              <w:t>&lt;…&gt;</w:t>
            </w:r>
          </w:p>
        </w:tc>
      </w:tr>
    </w:tbl>
    <w:p w:rsidR="000A6A8C" w:rsidRPr="003165B0" w:rsidRDefault="000A6A8C" w:rsidP="005D5C14">
      <w:pPr>
        <w:rPr>
          <w:szCs w:val="28"/>
        </w:rPr>
      </w:pPr>
    </w:p>
    <w:sectPr w:rsidR="000A6A8C" w:rsidRPr="003165B0" w:rsidSect="00404583">
      <w:footerReference w:type="default" r:id="rId19"/>
      <w:type w:val="continuous"/>
      <w:pgSz w:w="11906" w:h="16838"/>
      <w:pgMar w:top="993" w:right="567" w:bottom="851" w:left="1134" w:header="1134" w:footer="7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857" w:rsidRDefault="000B2857">
      <w:r>
        <w:separator/>
      </w:r>
    </w:p>
  </w:endnote>
  <w:endnote w:type="continuationSeparator" w:id="0">
    <w:p w:rsidR="000B2857" w:rsidRDefault="000B2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C2" w:rsidRDefault="000B20FC">
    <w:pPr>
      <w:pStyle w:val="af"/>
      <w:jc w:val="right"/>
    </w:pPr>
    <w:fldSimple w:instr=" PAGE   \* MERGEFORMAT ">
      <w:r w:rsidR="00AE3651">
        <w:rPr>
          <w:noProof/>
        </w:rPr>
        <w:t>4</w:t>
      </w:r>
    </w:fldSimple>
  </w:p>
  <w:p w:rsidR="00C546C2" w:rsidRDefault="00C546C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857" w:rsidRDefault="000B2857">
      <w:r>
        <w:separator/>
      </w:r>
    </w:p>
  </w:footnote>
  <w:footnote w:type="continuationSeparator" w:id="0">
    <w:p w:rsidR="000B2857" w:rsidRDefault="000B2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5A1EA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73B1E2A"/>
    <w:multiLevelType w:val="singleLevel"/>
    <w:tmpl w:val="BC4079F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1A7A7FB0"/>
    <w:multiLevelType w:val="hybridMultilevel"/>
    <w:tmpl w:val="1EA650BE"/>
    <w:lvl w:ilvl="0" w:tplc="FFFFFFFF">
      <w:start w:val="1"/>
      <w:numFmt w:val="bullet"/>
      <w:lvlText w:val="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5">
    <w:nsid w:val="4922708E"/>
    <w:multiLevelType w:val="singleLevel"/>
    <w:tmpl w:val="BC4079F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F10"/>
    <w:rsid w:val="000008C2"/>
    <w:rsid w:val="00000ECD"/>
    <w:rsid w:val="00001E90"/>
    <w:rsid w:val="0000473D"/>
    <w:rsid w:val="000146A0"/>
    <w:rsid w:val="00015BAF"/>
    <w:rsid w:val="0002170C"/>
    <w:rsid w:val="00027D28"/>
    <w:rsid w:val="000346CD"/>
    <w:rsid w:val="00062074"/>
    <w:rsid w:val="000644B6"/>
    <w:rsid w:val="000677FF"/>
    <w:rsid w:val="00075CB5"/>
    <w:rsid w:val="00090300"/>
    <w:rsid w:val="00091C03"/>
    <w:rsid w:val="000A0464"/>
    <w:rsid w:val="000A6A8C"/>
    <w:rsid w:val="000B20FC"/>
    <w:rsid w:val="000B2357"/>
    <w:rsid w:val="000B2857"/>
    <w:rsid w:val="000B35A1"/>
    <w:rsid w:val="000B56BE"/>
    <w:rsid w:val="000C134B"/>
    <w:rsid w:val="000C14B7"/>
    <w:rsid w:val="000C5DB0"/>
    <w:rsid w:val="000C6070"/>
    <w:rsid w:val="000E4CF5"/>
    <w:rsid w:val="000F406A"/>
    <w:rsid w:val="000F6465"/>
    <w:rsid w:val="000F6573"/>
    <w:rsid w:val="0011026E"/>
    <w:rsid w:val="00110DB5"/>
    <w:rsid w:val="001227AB"/>
    <w:rsid w:val="00126A63"/>
    <w:rsid w:val="00126B19"/>
    <w:rsid w:val="00131074"/>
    <w:rsid w:val="00142357"/>
    <w:rsid w:val="001455F4"/>
    <w:rsid w:val="00145B3C"/>
    <w:rsid w:val="00154405"/>
    <w:rsid w:val="001545F4"/>
    <w:rsid w:val="00157358"/>
    <w:rsid w:val="001628E8"/>
    <w:rsid w:val="001661AB"/>
    <w:rsid w:val="00170A38"/>
    <w:rsid w:val="00176ADF"/>
    <w:rsid w:val="00186DD3"/>
    <w:rsid w:val="00187A17"/>
    <w:rsid w:val="0019249A"/>
    <w:rsid w:val="0019688F"/>
    <w:rsid w:val="001A2C7A"/>
    <w:rsid w:val="001A613E"/>
    <w:rsid w:val="001A682D"/>
    <w:rsid w:val="001A6E4F"/>
    <w:rsid w:val="001B0BCF"/>
    <w:rsid w:val="001B23C7"/>
    <w:rsid w:val="001C460D"/>
    <w:rsid w:val="001C4B5B"/>
    <w:rsid w:val="001C5A31"/>
    <w:rsid w:val="001D0690"/>
    <w:rsid w:val="001D12DB"/>
    <w:rsid w:val="001D17AF"/>
    <w:rsid w:val="001D1D91"/>
    <w:rsid w:val="001D48CB"/>
    <w:rsid w:val="001D7EDA"/>
    <w:rsid w:val="001E013D"/>
    <w:rsid w:val="001E4119"/>
    <w:rsid w:val="001E60FF"/>
    <w:rsid w:val="001F3ABC"/>
    <w:rsid w:val="002173E1"/>
    <w:rsid w:val="00217DFE"/>
    <w:rsid w:val="00227592"/>
    <w:rsid w:val="00227CFD"/>
    <w:rsid w:val="00236ACB"/>
    <w:rsid w:val="002433E9"/>
    <w:rsid w:val="00251EEB"/>
    <w:rsid w:val="0025675A"/>
    <w:rsid w:val="00262DE4"/>
    <w:rsid w:val="00267CBC"/>
    <w:rsid w:val="00272AB0"/>
    <w:rsid w:val="00275C0B"/>
    <w:rsid w:val="0028394C"/>
    <w:rsid w:val="00286315"/>
    <w:rsid w:val="00290544"/>
    <w:rsid w:val="00290710"/>
    <w:rsid w:val="00290A10"/>
    <w:rsid w:val="00291420"/>
    <w:rsid w:val="00291761"/>
    <w:rsid w:val="002A4872"/>
    <w:rsid w:val="002A6013"/>
    <w:rsid w:val="002A7F6D"/>
    <w:rsid w:val="002B22B5"/>
    <w:rsid w:val="002B6FE8"/>
    <w:rsid w:val="002C2754"/>
    <w:rsid w:val="002C5791"/>
    <w:rsid w:val="002C69DA"/>
    <w:rsid w:val="002D2A05"/>
    <w:rsid w:val="002D402A"/>
    <w:rsid w:val="002D7D16"/>
    <w:rsid w:val="002E4D99"/>
    <w:rsid w:val="002E7417"/>
    <w:rsid w:val="00306DBA"/>
    <w:rsid w:val="003165B0"/>
    <w:rsid w:val="00324A13"/>
    <w:rsid w:val="00331DD8"/>
    <w:rsid w:val="003331E4"/>
    <w:rsid w:val="00334633"/>
    <w:rsid w:val="003374F4"/>
    <w:rsid w:val="003379A0"/>
    <w:rsid w:val="00337D50"/>
    <w:rsid w:val="003401AE"/>
    <w:rsid w:val="003446A1"/>
    <w:rsid w:val="0036358D"/>
    <w:rsid w:val="00365224"/>
    <w:rsid w:val="00366172"/>
    <w:rsid w:val="003668C5"/>
    <w:rsid w:val="00374868"/>
    <w:rsid w:val="0037643A"/>
    <w:rsid w:val="0037688B"/>
    <w:rsid w:val="0037722C"/>
    <w:rsid w:val="003838C9"/>
    <w:rsid w:val="003856A5"/>
    <w:rsid w:val="003859F4"/>
    <w:rsid w:val="00391132"/>
    <w:rsid w:val="003924EA"/>
    <w:rsid w:val="00394C70"/>
    <w:rsid w:val="003A10E1"/>
    <w:rsid w:val="003A18DA"/>
    <w:rsid w:val="003A54BC"/>
    <w:rsid w:val="003B0551"/>
    <w:rsid w:val="003B1E33"/>
    <w:rsid w:val="003B5956"/>
    <w:rsid w:val="003B750D"/>
    <w:rsid w:val="003C366D"/>
    <w:rsid w:val="003C3D80"/>
    <w:rsid w:val="003D29EF"/>
    <w:rsid w:val="003D4C22"/>
    <w:rsid w:val="003E2192"/>
    <w:rsid w:val="003E6922"/>
    <w:rsid w:val="003E73C8"/>
    <w:rsid w:val="003F6F49"/>
    <w:rsid w:val="003F7BB2"/>
    <w:rsid w:val="00404583"/>
    <w:rsid w:val="00404BCF"/>
    <w:rsid w:val="00406DFE"/>
    <w:rsid w:val="00413A10"/>
    <w:rsid w:val="004216E4"/>
    <w:rsid w:val="004222AB"/>
    <w:rsid w:val="00422EE9"/>
    <w:rsid w:val="00423B05"/>
    <w:rsid w:val="00426A15"/>
    <w:rsid w:val="00431D51"/>
    <w:rsid w:val="00432494"/>
    <w:rsid w:val="00442262"/>
    <w:rsid w:val="004422E6"/>
    <w:rsid w:val="0044386E"/>
    <w:rsid w:val="00444516"/>
    <w:rsid w:val="004445A6"/>
    <w:rsid w:val="0044707B"/>
    <w:rsid w:val="004546B4"/>
    <w:rsid w:val="00460404"/>
    <w:rsid w:val="00461428"/>
    <w:rsid w:val="00464D4F"/>
    <w:rsid w:val="0047138F"/>
    <w:rsid w:val="00472E58"/>
    <w:rsid w:val="0047357F"/>
    <w:rsid w:val="00473BFA"/>
    <w:rsid w:val="00477B30"/>
    <w:rsid w:val="00492EE5"/>
    <w:rsid w:val="00493BFE"/>
    <w:rsid w:val="004A36C4"/>
    <w:rsid w:val="004A485F"/>
    <w:rsid w:val="004B4458"/>
    <w:rsid w:val="004B5610"/>
    <w:rsid w:val="004B7755"/>
    <w:rsid w:val="004C31F6"/>
    <w:rsid w:val="004C5423"/>
    <w:rsid w:val="004D448F"/>
    <w:rsid w:val="004D5A99"/>
    <w:rsid w:val="004E0C11"/>
    <w:rsid w:val="004F408A"/>
    <w:rsid w:val="005107D4"/>
    <w:rsid w:val="0052099C"/>
    <w:rsid w:val="00527561"/>
    <w:rsid w:val="00527CDA"/>
    <w:rsid w:val="00527D12"/>
    <w:rsid w:val="00534BB9"/>
    <w:rsid w:val="00535A6B"/>
    <w:rsid w:val="00535ED4"/>
    <w:rsid w:val="00536086"/>
    <w:rsid w:val="005475EC"/>
    <w:rsid w:val="00547614"/>
    <w:rsid w:val="00561546"/>
    <w:rsid w:val="00563A80"/>
    <w:rsid w:val="00565572"/>
    <w:rsid w:val="00565662"/>
    <w:rsid w:val="00565D25"/>
    <w:rsid w:val="00570484"/>
    <w:rsid w:val="00571B15"/>
    <w:rsid w:val="0057250B"/>
    <w:rsid w:val="00574BFF"/>
    <w:rsid w:val="00574E7C"/>
    <w:rsid w:val="00577BAB"/>
    <w:rsid w:val="005810B5"/>
    <w:rsid w:val="005A7CFF"/>
    <w:rsid w:val="005B184E"/>
    <w:rsid w:val="005B6630"/>
    <w:rsid w:val="005C13AE"/>
    <w:rsid w:val="005C2A7F"/>
    <w:rsid w:val="005C49A1"/>
    <w:rsid w:val="005C5E2F"/>
    <w:rsid w:val="005D322D"/>
    <w:rsid w:val="005D41EB"/>
    <w:rsid w:val="005D5C14"/>
    <w:rsid w:val="005D6EE0"/>
    <w:rsid w:val="005E1AD7"/>
    <w:rsid w:val="005E6AEB"/>
    <w:rsid w:val="005F2FAD"/>
    <w:rsid w:val="006039FC"/>
    <w:rsid w:val="00613D86"/>
    <w:rsid w:val="00620FA2"/>
    <w:rsid w:val="00630C91"/>
    <w:rsid w:val="00631C20"/>
    <w:rsid w:val="00633BE4"/>
    <w:rsid w:val="0063775C"/>
    <w:rsid w:val="00637E13"/>
    <w:rsid w:val="006421F8"/>
    <w:rsid w:val="00645AE0"/>
    <w:rsid w:val="00646CCC"/>
    <w:rsid w:val="006477A2"/>
    <w:rsid w:val="00647A0C"/>
    <w:rsid w:val="00651C6B"/>
    <w:rsid w:val="00655DB8"/>
    <w:rsid w:val="00661200"/>
    <w:rsid w:val="00663D54"/>
    <w:rsid w:val="00673E40"/>
    <w:rsid w:val="0067652E"/>
    <w:rsid w:val="006774CF"/>
    <w:rsid w:val="00677642"/>
    <w:rsid w:val="00684403"/>
    <w:rsid w:val="0068601C"/>
    <w:rsid w:val="00686A4E"/>
    <w:rsid w:val="00696191"/>
    <w:rsid w:val="006A02A7"/>
    <w:rsid w:val="006A26A5"/>
    <w:rsid w:val="006A4E92"/>
    <w:rsid w:val="006A53B8"/>
    <w:rsid w:val="006B039F"/>
    <w:rsid w:val="006B3F6E"/>
    <w:rsid w:val="006B56DF"/>
    <w:rsid w:val="006B60F3"/>
    <w:rsid w:val="006C1C2C"/>
    <w:rsid w:val="006C1DA1"/>
    <w:rsid w:val="006C7197"/>
    <w:rsid w:val="006C7C83"/>
    <w:rsid w:val="006D5F29"/>
    <w:rsid w:val="006E4ACD"/>
    <w:rsid w:val="006F0C6A"/>
    <w:rsid w:val="006F1E03"/>
    <w:rsid w:val="006F4383"/>
    <w:rsid w:val="007051EE"/>
    <w:rsid w:val="0071071C"/>
    <w:rsid w:val="007116A3"/>
    <w:rsid w:val="00712866"/>
    <w:rsid w:val="00714749"/>
    <w:rsid w:val="00720063"/>
    <w:rsid w:val="00724F27"/>
    <w:rsid w:val="0073473D"/>
    <w:rsid w:val="00735996"/>
    <w:rsid w:val="00743A75"/>
    <w:rsid w:val="007447ED"/>
    <w:rsid w:val="00757551"/>
    <w:rsid w:val="0076070F"/>
    <w:rsid w:val="0076210A"/>
    <w:rsid w:val="0077193E"/>
    <w:rsid w:val="00775EF5"/>
    <w:rsid w:val="007769F3"/>
    <w:rsid w:val="007843AD"/>
    <w:rsid w:val="00785FB5"/>
    <w:rsid w:val="00790676"/>
    <w:rsid w:val="00790A0E"/>
    <w:rsid w:val="007911D3"/>
    <w:rsid w:val="00793D7D"/>
    <w:rsid w:val="007A6E8A"/>
    <w:rsid w:val="007C3FE5"/>
    <w:rsid w:val="007C49E4"/>
    <w:rsid w:val="007E0EBC"/>
    <w:rsid w:val="007E1B2B"/>
    <w:rsid w:val="007E29AF"/>
    <w:rsid w:val="007E38E9"/>
    <w:rsid w:val="007F533F"/>
    <w:rsid w:val="0081026E"/>
    <w:rsid w:val="008120C8"/>
    <w:rsid w:val="00820505"/>
    <w:rsid w:val="00820994"/>
    <w:rsid w:val="00821AF4"/>
    <w:rsid w:val="008265E2"/>
    <w:rsid w:val="0083168A"/>
    <w:rsid w:val="008424A0"/>
    <w:rsid w:val="00860C83"/>
    <w:rsid w:val="00861311"/>
    <w:rsid w:val="00870AE0"/>
    <w:rsid w:val="0087696A"/>
    <w:rsid w:val="0088345D"/>
    <w:rsid w:val="00884801"/>
    <w:rsid w:val="00891AA9"/>
    <w:rsid w:val="00892C74"/>
    <w:rsid w:val="00894229"/>
    <w:rsid w:val="008971BD"/>
    <w:rsid w:val="008A34D9"/>
    <w:rsid w:val="008B205C"/>
    <w:rsid w:val="008B26F7"/>
    <w:rsid w:val="008C021A"/>
    <w:rsid w:val="008C6F40"/>
    <w:rsid w:val="008D08B7"/>
    <w:rsid w:val="008D2222"/>
    <w:rsid w:val="008D62AB"/>
    <w:rsid w:val="008D6A13"/>
    <w:rsid w:val="008E6138"/>
    <w:rsid w:val="008F2B26"/>
    <w:rsid w:val="008F35AF"/>
    <w:rsid w:val="008F37C6"/>
    <w:rsid w:val="00902EF1"/>
    <w:rsid w:val="00902F4E"/>
    <w:rsid w:val="00906DCA"/>
    <w:rsid w:val="00907A1A"/>
    <w:rsid w:val="00915704"/>
    <w:rsid w:val="0092150F"/>
    <w:rsid w:val="009262BF"/>
    <w:rsid w:val="009279C6"/>
    <w:rsid w:val="00930EEA"/>
    <w:rsid w:val="00933AAD"/>
    <w:rsid w:val="00933B67"/>
    <w:rsid w:val="00942E47"/>
    <w:rsid w:val="00946707"/>
    <w:rsid w:val="00954B83"/>
    <w:rsid w:val="00956FB4"/>
    <w:rsid w:val="00957AB4"/>
    <w:rsid w:val="00960B10"/>
    <w:rsid w:val="00964346"/>
    <w:rsid w:val="0096746E"/>
    <w:rsid w:val="00974D15"/>
    <w:rsid w:val="009864E5"/>
    <w:rsid w:val="009905B4"/>
    <w:rsid w:val="009A1F93"/>
    <w:rsid w:val="009B3308"/>
    <w:rsid w:val="009C173F"/>
    <w:rsid w:val="009C219C"/>
    <w:rsid w:val="009C2EC2"/>
    <w:rsid w:val="009C4BAA"/>
    <w:rsid w:val="009C5886"/>
    <w:rsid w:val="009D1A7E"/>
    <w:rsid w:val="009D4AFD"/>
    <w:rsid w:val="009E2323"/>
    <w:rsid w:val="009E3693"/>
    <w:rsid w:val="009E462F"/>
    <w:rsid w:val="009E519A"/>
    <w:rsid w:val="009E5AAD"/>
    <w:rsid w:val="009F0EF0"/>
    <w:rsid w:val="009F45B3"/>
    <w:rsid w:val="009F64A9"/>
    <w:rsid w:val="00A015C4"/>
    <w:rsid w:val="00A070A0"/>
    <w:rsid w:val="00A1522E"/>
    <w:rsid w:val="00A15E43"/>
    <w:rsid w:val="00A1600A"/>
    <w:rsid w:val="00A208F8"/>
    <w:rsid w:val="00A34AA9"/>
    <w:rsid w:val="00A351D3"/>
    <w:rsid w:val="00A37B06"/>
    <w:rsid w:val="00A408A1"/>
    <w:rsid w:val="00A40F5E"/>
    <w:rsid w:val="00A47C91"/>
    <w:rsid w:val="00A54CEC"/>
    <w:rsid w:val="00A577FF"/>
    <w:rsid w:val="00A6584E"/>
    <w:rsid w:val="00A66B78"/>
    <w:rsid w:val="00A7064F"/>
    <w:rsid w:val="00A722B8"/>
    <w:rsid w:val="00A73A30"/>
    <w:rsid w:val="00A73A88"/>
    <w:rsid w:val="00A73B36"/>
    <w:rsid w:val="00A76EE1"/>
    <w:rsid w:val="00A819A5"/>
    <w:rsid w:val="00A8387C"/>
    <w:rsid w:val="00A84379"/>
    <w:rsid w:val="00A875E0"/>
    <w:rsid w:val="00A928A5"/>
    <w:rsid w:val="00AA36B5"/>
    <w:rsid w:val="00AA50F8"/>
    <w:rsid w:val="00AA547C"/>
    <w:rsid w:val="00AA62A5"/>
    <w:rsid w:val="00AA7081"/>
    <w:rsid w:val="00AB2209"/>
    <w:rsid w:val="00AB368F"/>
    <w:rsid w:val="00AB4FAD"/>
    <w:rsid w:val="00AC091B"/>
    <w:rsid w:val="00AC18C8"/>
    <w:rsid w:val="00AD5E5E"/>
    <w:rsid w:val="00AE3651"/>
    <w:rsid w:val="00AE645E"/>
    <w:rsid w:val="00AE7918"/>
    <w:rsid w:val="00B01C2F"/>
    <w:rsid w:val="00B044B5"/>
    <w:rsid w:val="00B12D05"/>
    <w:rsid w:val="00B1565E"/>
    <w:rsid w:val="00B257F5"/>
    <w:rsid w:val="00B35EBB"/>
    <w:rsid w:val="00B40F40"/>
    <w:rsid w:val="00B41C00"/>
    <w:rsid w:val="00B44C42"/>
    <w:rsid w:val="00B4627A"/>
    <w:rsid w:val="00B5096D"/>
    <w:rsid w:val="00B5501E"/>
    <w:rsid w:val="00B6493F"/>
    <w:rsid w:val="00B67250"/>
    <w:rsid w:val="00B67DEC"/>
    <w:rsid w:val="00B73AB6"/>
    <w:rsid w:val="00B74FD4"/>
    <w:rsid w:val="00B77993"/>
    <w:rsid w:val="00B80BB4"/>
    <w:rsid w:val="00B92A43"/>
    <w:rsid w:val="00B968E9"/>
    <w:rsid w:val="00BA2942"/>
    <w:rsid w:val="00BA2A95"/>
    <w:rsid w:val="00BA64F4"/>
    <w:rsid w:val="00BA7E58"/>
    <w:rsid w:val="00BB187B"/>
    <w:rsid w:val="00BB2B5C"/>
    <w:rsid w:val="00BB7E2C"/>
    <w:rsid w:val="00BC6160"/>
    <w:rsid w:val="00BD0925"/>
    <w:rsid w:val="00BD3447"/>
    <w:rsid w:val="00BD7F44"/>
    <w:rsid w:val="00BE121A"/>
    <w:rsid w:val="00BE4354"/>
    <w:rsid w:val="00BE4F52"/>
    <w:rsid w:val="00C00949"/>
    <w:rsid w:val="00C01355"/>
    <w:rsid w:val="00C0313C"/>
    <w:rsid w:val="00C03F32"/>
    <w:rsid w:val="00C0479F"/>
    <w:rsid w:val="00C04B12"/>
    <w:rsid w:val="00C220B1"/>
    <w:rsid w:val="00C22C26"/>
    <w:rsid w:val="00C23D08"/>
    <w:rsid w:val="00C26BD6"/>
    <w:rsid w:val="00C32D83"/>
    <w:rsid w:val="00C33EAF"/>
    <w:rsid w:val="00C37615"/>
    <w:rsid w:val="00C41CE7"/>
    <w:rsid w:val="00C44E52"/>
    <w:rsid w:val="00C454B5"/>
    <w:rsid w:val="00C4585B"/>
    <w:rsid w:val="00C545FB"/>
    <w:rsid w:val="00C546C2"/>
    <w:rsid w:val="00C60D12"/>
    <w:rsid w:val="00C6281E"/>
    <w:rsid w:val="00C640A6"/>
    <w:rsid w:val="00C65C88"/>
    <w:rsid w:val="00C750CE"/>
    <w:rsid w:val="00C77447"/>
    <w:rsid w:val="00C8328D"/>
    <w:rsid w:val="00C835D4"/>
    <w:rsid w:val="00CA2F68"/>
    <w:rsid w:val="00CA4565"/>
    <w:rsid w:val="00CC2E40"/>
    <w:rsid w:val="00CC34DE"/>
    <w:rsid w:val="00CC4EE4"/>
    <w:rsid w:val="00CC5553"/>
    <w:rsid w:val="00CD63F2"/>
    <w:rsid w:val="00CE3EE3"/>
    <w:rsid w:val="00CE57A9"/>
    <w:rsid w:val="00CF1E0F"/>
    <w:rsid w:val="00CF2841"/>
    <w:rsid w:val="00CF6A9A"/>
    <w:rsid w:val="00D001A1"/>
    <w:rsid w:val="00D06411"/>
    <w:rsid w:val="00D1328E"/>
    <w:rsid w:val="00D15868"/>
    <w:rsid w:val="00D23887"/>
    <w:rsid w:val="00D23E19"/>
    <w:rsid w:val="00D27109"/>
    <w:rsid w:val="00D34A41"/>
    <w:rsid w:val="00D3626C"/>
    <w:rsid w:val="00D3683D"/>
    <w:rsid w:val="00D36DE1"/>
    <w:rsid w:val="00D40FB3"/>
    <w:rsid w:val="00D517BF"/>
    <w:rsid w:val="00D65EA9"/>
    <w:rsid w:val="00D70711"/>
    <w:rsid w:val="00D80796"/>
    <w:rsid w:val="00DA3EDA"/>
    <w:rsid w:val="00DA6DCC"/>
    <w:rsid w:val="00DB315F"/>
    <w:rsid w:val="00DB5557"/>
    <w:rsid w:val="00DB7088"/>
    <w:rsid w:val="00DC0006"/>
    <w:rsid w:val="00DC3D92"/>
    <w:rsid w:val="00DD3AED"/>
    <w:rsid w:val="00DE2572"/>
    <w:rsid w:val="00DE317D"/>
    <w:rsid w:val="00DE5B23"/>
    <w:rsid w:val="00DF7E65"/>
    <w:rsid w:val="00E016F6"/>
    <w:rsid w:val="00E038A0"/>
    <w:rsid w:val="00E03F10"/>
    <w:rsid w:val="00E10194"/>
    <w:rsid w:val="00E10BB0"/>
    <w:rsid w:val="00E10D83"/>
    <w:rsid w:val="00E1105E"/>
    <w:rsid w:val="00E16F61"/>
    <w:rsid w:val="00E17DB7"/>
    <w:rsid w:val="00E2291B"/>
    <w:rsid w:val="00E257B0"/>
    <w:rsid w:val="00E33BCF"/>
    <w:rsid w:val="00E573C9"/>
    <w:rsid w:val="00E67EB9"/>
    <w:rsid w:val="00E7220A"/>
    <w:rsid w:val="00E757A1"/>
    <w:rsid w:val="00E80AE2"/>
    <w:rsid w:val="00E82C73"/>
    <w:rsid w:val="00E84C8A"/>
    <w:rsid w:val="00E93196"/>
    <w:rsid w:val="00E94743"/>
    <w:rsid w:val="00E954EA"/>
    <w:rsid w:val="00E964B2"/>
    <w:rsid w:val="00EA0AA2"/>
    <w:rsid w:val="00EA0F46"/>
    <w:rsid w:val="00EB3220"/>
    <w:rsid w:val="00EB55DC"/>
    <w:rsid w:val="00EC7208"/>
    <w:rsid w:val="00EC7D67"/>
    <w:rsid w:val="00ED6D5C"/>
    <w:rsid w:val="00ED7D85"/>
    <w:rsid w:val="00EE02F8"/>
    <w:rsid w:val="00EE50F7"/>
    <w:rsid w:val="00EF02FD"/>
    <w:rsid w:val="00EF5A74"/>
    <w:rsid w:val="00EF6A80"/>
    <w:rsid w:val="00F05840"/>
    <w:rsid w:val="00F109BF"/>
    <w:rsid w:val="00F1525E"/>
    <w:rsid w:val="00F16186"/>
    <w:rsid w:val="00F20A91"/>
    <w:rsid w:val="00F21A5C"/>
    <w:rsid w:val="00F35846"/>
    <w:rsid w:val="00F41C0D"/>
    <w:rsid w:val="00F42251"/>
    <w:rsid w:val="00F4466E"/>
    <w:rsid w:val="00F54BDE"/>
    <w:rsid w:val="00F6030D"/>
    <w:rsid w:val="00F61209"/>
    <w:rsid w:val="00F737C2"/>
    <w:rsid w:val="00F73F37"/>
    <w:rsid w:val="00F81080"/>
    <w:rsid w:val="00F85A4F"/>
    <w:rsid w:val="00F90175"/>
    <w:rsid w:val="00F92855"/>
    <w:rsid w:val="00F93B56"/>
    <w:rsid w:val="00FA4E01"/>
    <w:rsid w:val="00FB070C"/>
    <w:rsid w:val="00FB087B"/>
    <w:rsid w:val="00FB09C8"/>
    <w:rsid w:val="00FB47E4"/>
    <w:rsid w:val="00FB5B6F"/>
    <w:rsid w:val="00FC5889"/>
    <w:rsid w:val="00FD0D0A"/>
    <w:rsid w:val="00FD337A"/>
    <w:rsid w:val="00FD3A28"/>
    <w:rsid w:val="00FD65F1"/>
    <w:rsid w:val="00FE177B"/>
    <w:rsid w:val="00FE1B13"/>
    <w:rsid w:val="00FE28EE"/>
    <w:rsid w:val="00FE731F"/>
    <w:rsid w:val="00FF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2F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C5886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St2z0">
    <w:name w:val="WW8NumSt2z0"/>
    <w:rsid w:val="005C5E2F"/>
    <w:rPr>
      <w:rFonts w:ascii="Times New Roman" w:hAnsi="Times New Roman"/>
    </w:rPr>
  </w:style>
  <w:style w:type="character" w:customStyle="1" w:styleId="11">
    <w:name w:val="Основной шрифт абзаца1"/>
    <w:rsid w:val="005C5E2F"/>
  </w:style>
  <w:style w:type="character" w:styleId="a3">
    <w:name w:val="Hyperlink"/>
    <w:rsid w:val="005C5E2F"/>
    <w:rPr>
      <w:color w:val="0000FF"/>
      <w:u w:val="single"/>
    </w:rPr>
  </w:style>
  <w:style w:type="character" w:customStyle="1" w:styleId="3">
    <w:name w:val="Основной текст 3 Знак"/>
    <w:rsid w:val="005C5E2F"/>
    <w:rPr>
      <w:sz w:val="16"/>
      <w:szCs w:val="16"/>
      <w:lang w:val="ru-RU" w:eastAsia="ar-SA" w:bidi="ar-SA"/>
    </w:rPr>
  </w:style>
  <w:style w:type="character" w:customStyle="1" w:styleId="iceouttxt">
    <w:name w:val="iceouttxt"/>
    <w:basedOn w:val="11"/>
    <w:rsid w:val="005C5E2F"/>
  </w:style>
  <w:style w:type="character" w:styleId="a4">
    <w:name w:val="page number"/>
    <w:basedOn w:val="11"/>
    <w:rsid w:val="005C5E2F"/>
  </w:style>
  <w:style w:type="paragraph" w:customStyle="1" w:styleId="a5">
    <w:name w:val="Заголовок"/>
    <w:basedOn w:val="a"/>
    <w:next w:val="a6"/>
    <w:rsid w:val="005C5E2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5C5E2F"/>
    <w:pPr>
      <w:spacing w:after="120"/>
    </w:pPr>
  </w:style>
  <w:style w:type="paragraph" w:styleId="a7">
    <w:name w:val="List"/>
    <w:basedOn w:val="a6"/>
    <w:rsid w:val="005C5E2F"/>
    <w:rPr>
      <w:rFonts w:cs="Mangal"/>
    </w:rPr>
  </w:style>
  <w:style w:type="paragraph" w:customStyle="1" w:styleId="12">
    <w:name w:val="Название1"/>
    <w:basedOn w:val="a"/>
    <w:rsid w:val="005C5E2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5C5E2F"/>
    <w:pPr>
      <w:suppressLineNumbers/>
    </w:pPr>
    <w:rPr>
      <w:rFonts w:cs="Mangal"/>
    </w:rPr>
  </w:style>
  <w:style w:type="paragraph" w:customStyle="1" w:styleId="a8">
    <w:name w:val="Знак Знак Знак Знак Знак Знак Знак Знак Знак Знак"/>
    <w:basedOn w:val="a"/>
    <w:rsid w:val="005C5E2F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9">
    <w:name w:val="Знак Знак Знак Знак"/>
    <w:basedOn w:val="a"/>
    <w:rsid w:val="005C5E2F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a">
    <w:name w:val="Body Text Indent"/>
    <w:basedOn w:val="a"/>
    <w:rsid w:val="005C5E2F"/>
    <w:pPr>
      <w:ind w:firstLine="708"/>
      <w:jc w:val="both"/>
    </w:pPr>
    <w:rPr>
      <w:sz w:val="24"/>
      <w:szCs w:val="20"/>
    </w:rPr>
  </w:style>
  <w:style w:type="paragraph" w:customStyle="1" w:styleId="21">
    <w:name w:val="Основной текст с отступом 21"/>
    <w:basedOn w:val="a"/>
    <w:rsid w:val="005C5E2F"/>
    <w:pPr>
      <w:ind w:firstLine="709"/>
      <w:jc w:val="both"/>
    </w:pPr>
    <w:rPr>
      <w:sz w:val="24"/>
      <w:szCs w:val="20"/>
    </w:rPr>
  </w:style>
  <w:style w:type="paragraph" w:customStyle="1" w:styleId="31">
    <w:name w:val="Основной текст 31"/>
    <w:basedOn w:val="a"/>
    <w:rsid w:val="005C5E2F"/>
    <w:pPr>
      <w:spacing w:after="120"/>
    </w:pPr>
    <w:rPr>
      <w:sz w:val="16"/>
      <w:szCs w:val="16"/>
    </w:rPr>
  </w:style>
  <w:style w:type="paragraph" w:customStyle="1" w:styleId="Iauiue1">
    <w:name w:val="Iau?iue1"/>
    <w:rsid w:val="005C5E2F"/>
    <w:pPr>
      <w:widowControl w:val="0"/>
      <w:suppressAutoHyphens/>
    </w:pPr>
    <w:rPr>
      <w:rFonts w:eastAsia="Arial"/>
      <w:lang w:eastAsia="ar-SA"/>
    </w:rPr>
  </w:style>
  <w:style w:type="paragraph" w:customStyle="1" w:styleId="210">
    <w:name w:val="Список 21"/>
    <w:basedOn w:val="a"/>
    <w:rsid w:val="005C5E2F"/>
    <w:pPr>
      <w:ind w:left="566" w:hanging="283"/>
    </w:pPr>
    <w:rPr>
      <w:sz w:val="20"/>
      <w:szCs w:val="20"/>
    </w:rPr>
  </w:style>
  <w:style w:type="paragraph" w:customStyle="1" w:styleId="BodyText21">
    <w:name w:val="Body Text 21"/>
    <w:basedOn w:val="a"/>
    <w:rsid w:val="005C5E2F"/>
    <w:pPr>
      <w:tabs>
        <w:tab w:val="left" w:pos="-2410"/>
        <w:tab w:val="left" w:pos="9639"/>
      </w:tabs>
      <w:ind w:right="-29" w:firstLine="720"/>
    </w:pPr>
    <w:rPr>
      <w:sz w:val="24"/>
    </w:rPr>
  </w:style>
  <w:style w:type="paragraph" w:customStyle="1" w:styleId="ConsPlusNormal">
    <w:name w:val="ConsPlusNormal"/>
    <w:rsid w:val="005C5E2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rsid w:val="005C5E2F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5C5E2F"/>
    <w:pPr>
      <w:suppressLineNumbers/>
    </w:pPr>
  </w:style>
  <w:style w:type="paragraph" w:customStyle="1" w:styleId="ad">
    <w:name w:val="Заголовок таблицы"/>
    <w:basedOn w:val="ac"/>
    <w:rsid w:val="005C5E2F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5C5E2F"/>
  </w:style>
  <w:style w:type="paragraph" w:styleId="af">
    <w:name w:val="footer"/>
    <w:basedOn w:val="a"/>
    <w:link w:val="af0"/>
    <w:uiPriority w:val="99"/>
    <w:rsid w:val="005C5E2F"/>
    <w:pPr>
      <w:suppressLineNumbers/>
      <w:tabs>
        <w:tab w:val="center" w:pos="4819"/>
        <w:tab w:val="right" w:pos="9638"/>
      </w:tabs>
    </w:pPr>
  </w:style>
  <w:style w:type="character" w:customStyle="1" w:styleId="iceouttxt4">
    <w:name w:val="iceouttxt4"/>
    <w:basedOn w:val="a0"/>
    <w:rsid w:val="00E93196"/>
  </w:style>
  <w:style w:type="paragraph" w:customStyle="1" w:styleId="Style1">
    <w:name w:val="Style1"/>
    <w:basedOn w:val="a"/>
    <w:uiPriority w:val="99"/>
    <w:rsid w:val="003B5956"/>
    <w:pPr>
      <w:widowControl w:val="0"/>
      <w:suppressAutoHyphens w:val="0"/>
      <w:autoSpaceDE w:val="0"/>
      <w:autoSpaceDN w:val="0"/>
      <w:adjustRightInd w:val="0"/>
    </w:pPr>
    <w:rPr>
      <w:sz w:val="24"/>
      <w:lang w:eastAsia="ru-RU"/>
    </w:rPr>
  </w:style>
  <w:style w:type="paragraph" w:customStyle="1" w:styleId="Style2">
    <w:name w:val="Style2"/>
    <w:basedOn w:val="a"/>
    <w:uiPriority w:val="99"/>
    <w:rsid w:val="003B5956"/>
    <w:pPr>
      <w:widowControl w:val="0"/>
      <w:suppressAutoHyphens w:val="0"/>
      <w:autoSpaceDE w:val="0"/>
      <w:autoSpaceDN w:val="0"/>
      <w:adjustRightInd w:val="0"/>
    </w:pPr>
    <w:rPr>
      <w:sz w:val="24"/>
      <w:lang w:eastAsia="ru-RU"/>
    </w:rPr>
  </w:style>
  <w:style w:type="character" w:customStyle="1" w:styleId="FontStyle12">
    <w:name w:val="Font Style12"/>
    <w:uiPriority w:val="99"/>
    <w:rsid w:val="003B59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3B5956"/>
    <w:rPr>
      <w:rFonts w:ascii="Times New Roman" w:hAnsi="Times New Roman" w:cs="Times New Roman"/>
      <w:sz w:val="20"/>
      <w:szCs w:val="20"/>
    </w:rPr>
  </w:style>
  <w:style w:type="paragraph" w:styleId="30">
    <w:name w:val="Body Text 3"/>
    <w:basedOn w:val="a"/>
    <w:link w:val="310"/>
    <w:rsid w:val="00AC091B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0"/>
    <w:rsid w:val="00AC091B"/>
    <w:rPr>
      <w:sz w:val="16"/>
      <w:szCs w:val="16"/>
    </w:rPr>
  </w:style>
  <w:style w:type="character" w:customStyle="1" w:styleId="af1">
    <w:name w:val="Не вступил в силу"/>
    <w:basedOn w:val="a0"/>
    <w:rsid w:val="00404BCF"/>
    <w:rPr>
      <w:rFonts w:cs="Times New Roman"/>
      <w:color w:val="008080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C5886"/>
    <w:rPr>
      <w:rFonts w:ascii="Arial" w:hAnsi="Arial" w:cs="Arial"/>
      <w:b/>
      <w:bCs/>
      <w:color w:val="000080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9C5886"/>
    <w:rPr>
      <w:b/>
      <w:bCs/>
      <w:color w:val="008000"/>
    </w:rPr>
  </w:style>
  <w:style w:type="character" w:customStyle="1" w:styleId="rserrmark">
    <w:name w:val="rs_err_mark"/>
    <w:basedOn w:val="a0"/>
    <w:rsid w:val="00C41CE7"/>
  </w:style>
  <w:style w:type="character" w:customStyle="1" w:styleId="af0">
    <w:name w:val="Нижний колонтитул Знак"/>
    <w:basedOn w:val="a0"/>
    <w:link w:val="af"/>
    <w:uiPriority w:val="99"/>
    <w:rsid w:val="00892C74"/>
    <w:rPr>
      <w:sz w:val="28"/>
      <w:szCs w:val="24"/>
      <w:lang w:eastAsia="ar-SA"/>
    </w:rPr>
  </w:style>
  <w:style w:type="paragraph" w:customStyle="1" w:styleId="Default">
    <w:name w:val="Default"/>
    <w:rsid w:val="003D29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uiPriority w:val="99"/>
    <w:rsid w:val="00493BF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1">
    <w:name w:val="fr1"/>
    <w:basedOn w:val="a"/>
    <w:rsid w:val="002C2754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f3">
    <w:name w:val="Normal (Web)"/>
    <w:basedOn w:val="a"/>
    <w:uiPriority w:val="99"/>
    <w:unhideWhenUsed/>
    <w:rsid w:val="00D3626C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E57A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E57A9"/>
    <w:rPr>
      <w:rFonts w:ascii="Tahoma" w:hAnsi="Tahoma" w:cs="Tahoma"/>
      <w:sz w:val="16"/>
      <w:szCs w:val="16"/>
      <w:lang w:eastAsia="ar-SA"/>
    </w:rPr>
  </w:style>
  <w:style w:type="paragraph" w:customStyle="1" w:styleId="211">
    <w:name w:val="Знак Знак Знак2 Знак1"/>
    <w:basedOn w:val="a"/>
    <w:rsid w:val="0019249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CC34DE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"/>
    <w:basedOn w:val="a"/>
    <w:rsid w:val="00D23E1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0146A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861311"/>
  </w:style>
  <w:style w:type="paragraph" w:customStyle="1" w:styleId="af8">
    <w:name w:val="Знак Знак Знак Знак"/>
    <w:basedOn w:val="a"/>
    <w:rsid w:val="00F16186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pellchecker-word-highlight">
    <w:name w:val="spellchecker-word-highlight"/>
    <w:basedOn w:val="a0"/>
    <w:rsid w:val="00CC2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pgz/public/action/organization/view?source=epz&amp;organizationCode=01343000130" TargetMode="External"/><Relationship Id="rId13" Type="http://schemas.openxmlformats.org/officeDocument/2006/relationships/hyperlink" Target="consultantplus://offline/ref=1DFE539BD69A173C1E1998B303EB67C22A8028537DD3FB5EDB1D56D1C35DA5A09A6F44E321D5B19FyBH2G" TargetMode="External"/><Relationship Id="rId18" Type="http://schemas.openxmlformats.org/officeDocument/2006/relationships/hyperlink" Target="consultantplus://offline/ref=DCED5E6F22D20D4DA2FD022437377AFD72F5597D5BEC8863268567F0C1DCF76B89BA4A4DAF0669BFVASB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akupki.gov.ru/epz/order/notice/zk44/view/common-info.html?regNumber=0134300013015000003" TargetMode="External"/><Relationship Id="rId17" Type="http://schemas.openxmlformats.org/officeDocument/2006/relationships/hyperlink" Target="consultantplus://offline/ref=2142AE5AC05E89D6018ED71E8EA1636756CC0B9D28A7FC202FE3E6A41D5BBE919AF83DA16059D03Fn4I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42AE5AC05E89D6018ED71E8EA1636756CC0B9D28A7FC202FE3E6A41D5BBE919AF83DA16059D23Cn4I5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42AE5AC05E89D6018ED71E8EA1636756CC0B9D28A7FC202FE3E6A41D5BBE919AF83DA16059D23Cn4IEG" TargetMode="External"/><Relationship Id="rId10" Type="http://schemas.openxmlformats.org/officeDocument/2006/relationships/hyperlink" Target="http://zakupki.gov.ru/pgz/public/action/organization/view?source=epz&amp;organizationCode=0134300013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upki.gov.ru/pgz/public/action/organization/view?source=epz&amp;organizationCode=01343000130" TargetMode="External"/><Relationship Id="rId14" Type="http://schemas.openxmlformats.org/officeDocument/2006/relationships/hyperlink" Target="consultantplus://offline/ref=2142AE5AC05E89D6018ED71E8EA1636756CC0B9D28A7FC202FE3E6A41D5BBE919AF83DA16059D23Fn4I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539A6-2F5C-4C11-AF5F-09DEBFB9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7536</TotalTime>
  <Pages>4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РЕШЕНИЕ  № ___</vt:lpstr>
    </vt:vector>
  </TitlesOfParts>
  <Company>Krokoz™</Company>
  <LinksUpToDate>false</LinksUpToDate>
  <CharactersWithSpaces>9795</CharactersWithSpaces>
  <SharedDoc>false</SharedDoc>
  <HLinks>
    <vt:vector size="156" baseType="variant">
      <vt:variant>
        <vt:i4>4390993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consultantplus://offline/ref=67CFFCECA758C14E1A8C25EFB42D9EFE05E6F7208778AF9FC68947AA1B6A173890BFC50E86g4MAD</vt:lpwstr>
      </vt:variant>
      <vt:variant>
        <vt:lpwstr/>
      </vt:variant>
      <vt:variant>
        <vt:i4>2555955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consultantplus://offline/ref=C5EE4FE9B650AC9E49F08C696B2366DEAEE5C677837D510A6D4251F1D50B4B84472485315074e6L8D</vt:lpwstr>
      </vt:variant>
      <vt:variant>
        <vt:lpwstr/>
      </vt:variant>
      <vt:variant>
        <vt:i4>1048671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consultantplus://offline/ref=C5EE4FE9B650AC9E49F08C696B2366DEAEE5C677837D510A6D4251F1D50B4B844724853653e7LED</vt:lpwstr>
      </vt:variant>
      <vt:variant>
        <vt:lpwstr/>
      </vt:variant>
      <vt:variant>
        <vt:i4>1769561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consultantplus://offline/ref=D2808985EFA0AB59DD7EABCF28521AB5F78A06D60C8668781E7DF2B658F991808020863DA4j6K6D</vt:lpwstr>
      </vt:variant>
      <vt:variant>
        <vt:lpwstr/>
      </vt:variant>
      <vt:variant>
        <vt:i4>2293861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consultantplus://offline/ref=5C9B0C10CAD8BC52D097E79B06E351CFF403341E237E55F39B0B25D1B0147137B897B57D47FDmCE0F</vt:lpwstr>
      </vt:variant>
      <vt:variant>
        <vt:lpwstr/>
      </vt:variant>
      <vt:variant>
        <vt:i4>2293861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consultantplus://offline/ref=5C9B0C10CAD8BC52D097E79B06E351CFF403341E237E55F39B0B25D1B0147137B897B57D47FDmCE0F</vt:lpwstr>
      </vt:variant>
      <vt:variant>
        <vt:lpwstr/>
      </vt:variant>
      <vt:variant>
        <vt:i4>2293861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consultantplus://offline/ref=5C9B0C10CAD8BC52D097E79B06E351CFF403341E237E55F39B0B25D1B0147137B897B57D47FDmCE0F</vt:lpwstr>
      </vt:variant>
      <vt:variant>
        <vt:lpwstr/>
      </vt:variant>
      <vt:variant>
        <vt:i4>2752573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consultantplus://offline/ref=B26B39393B848397CCB2684D411BF96B226089A42346FBE3BD857D6F376E42A37B333F65C0AD7BI4H</vt:lpwstr>
      </vt:variant>
      <vt:variant>
        <vt:lpwstr/>
      </vt:variant>
      <vt:variant>
        <vt:i4>8060987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consultantplus://offline/ref=B26B39393B848397CCB2684D411BF96B2A6784A52C1BF1EBE4897F6873I8H</vt:lpwstr>
      </vt:variant>
      <vt:variant>
        <vt:lpwstr/>
      </vt:variant>
      <vt:variant>
        <vt:i4>2752619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consultantplus://offline/ref=B26B39393B848397CCB2684D411BF96B226089A42346FBE3BD857D6F376E42A37B333F65C1A47BI3H</vt:lpwstr>
      </vt:variant>
      <vt:variant>
        <vt:lpwstr/>
      </vt:variant>
      <vt:variant>
        <vt:i4>2752568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consultantplus://offline/ref=B26B39393B848397CCB2684D411BF96B226089A42346FBE3BD857D6F376E42A37B333F65C1A57BIAH</vt:lpwstr>
      </vt:variant>
      <vt:variant>
        <vt:lpwstr/>
      </vt:variant>
      <vt:variant>
        <vt:i4>2752620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consultantplus://offline/ref=B26B39393B848397CCB2684D411BF96B226089A42346FBE3BD857D6F376E42A37B333F65C1A57BI5H</vt:lpwstr>
      </vt:variant>
      <vt:variant>
        <vt:lpwstr/>
      </vt:variant>
      <vt:variant>
        <vt:i4>2752622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consultantplus://offline/ref=B26B39393B848397CCB2684D411BF96B226089A42346FBE3BD857D6F376E42A37B333F65C1A57BI7H</vt:lpwstr>
      </vt:variant>
      <vt:variant>
        <vt:lpwstr/>
      </vt:variant>
      <vt:variant>
        <vt:i4>5177346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consultantplus://offline/ref=B26B39393B848397CCB2684D411BF96B22628CA62346FBE3BD857D76IFH</vt:lpwstr>
      </vt:variant>
      <vt:variant>
        <vt:lpwstr/>
      </vt:variant>
      <vt:variant>
        <vt:i4>2752617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consultantplus://offline/ref=B26B39393B848397CCB2684D411BF96B226089A42346FBE3BD857D6F376E42A37B333F65C1A57BI0H</vt:lpwstr>
      </vt:variant>
      <vt:variant>
        <vt:lpwstr/>
      </vt:variant>
      <vt:variant>
        <vt:i4>2752616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consultantplus://offline/ref=B26B39393B848397CCB2684D411BF96B226089A42346FBE3BD857D6F376E42A37B333F65C1A57BI1H</vt:lpwstr>
      </vt:variant>
      <vt:variant>
        <vt:lpwstr/>
      </vt:variant>
      <vt:variant>
        <vt:i4>7077949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consultantplus://offline/ref=E16640F34AE25C3F28BD7ADDE5E62B8E8722B4A435B0EDDF388B856F55D80246F1DD9028D8D7XEGFH</vt:lpwstr>
      </vt:variant>
      <vt:variant>
        <vt:lpwstr/>
      </vt:variant>
      <vt:variant>
        <vt:i4>7077949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consultantplus://offline/ref=E16640F34AE25C3F28BD7ADDE5E62B8E8722B4A435B0EDDF388B856F55D80246F1DD9028D8D7XEGFH</vt:lpwstr>
      </vt:variant>
      <vt:variant>
        <vt:lpwstr/>
      </vt:variant>
      <vt:variant>
        <vt:i4>7077950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consultantplus://offline/ref=E16640F34AE25C3F28BD7ADDE5E62B8E8722B4A435B0EDDF388B856F55D80246F1DD9028D8D7XEGEH</vt:lpwstr>
      </vt:variant>
      <vt:variant>
        <vt:lpwstr/>
      </vt:variant>
      <vt:variant>
        <vt:i4>7077951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consultantplus://offline/ref=E16640F34AE25C3F28BD7ADDE5E62B8E8722B4A435B0EDDF388B856F55D80246F1DD9028D8D7XEGDH</vt:lpwstr>
      </vt:variant>
      <vt:variant>
        <vt:lpwstr/>
      </vt:variant>
      <vt:variant>
        <vt:i4>5832716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consultantplus://offline/ref=B43AD42F393A7CFF4ABF173B47B3BDD5D6019DA2175619E9912C9AA7D81C5897B2E966FD29XAA1E</vt:lpwstr>
      </vt:variant>
      <vt:variant>
        <vt:lpwstr/>
      </vt:variant>
      <vt:variant>
        <vt:i4>6291563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consultantplus://offline/ref=7585AB12D95C6D09A9E04491DC00DEA6CC6AEB21F4E933E5E86B7A69C105C1D4CD188954F1A0F20BX870D</vt:lpwstr>
      </vt:variant>
      <vt:variant>
        <vt:lpwstr/>
      </vt:variant>
      <vt:variant>
        <vt:i4>5701725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consultantplus://offline/ref=7585AB12D95C6D09A9E04491DC00DEA6CC6AEB21F4E933E5E86B7A69C105C1D4CD188954F8XA76D</vt:lpwstr>
      </vt:variant>
      <vt:variant>
        <vt:lpwstr/>
      </vt:variant>
      <vt:variant>
        <vt:i4>5701724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consultantplus://offline/ref=7585AB12D95C6D09A9E04491DC00DEA6CC6AEB21F4E933E5E86B7A69C105C1D4CD188954F9XA76D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consultantplus://offline/ref=7585AB12D95C6D09A9E04491DC00DEA6CC6AEB21F4E933E5E86B7A69C105C1D4CD188954F1A0F20AX871D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РЕШЕНИЕ  № ___</dc:title>
  <dc:subject/>
  <dc:creator>0</dc:creator>
  <cp:keywords/>
  <dc:description/>
  <cp:lastModifiedBy>Aser-mono-4</cp:lastModifiedBy>
  <cp:revision>52</cp:revision>
  <cp:lastPrinted>2015-02-24T06:54:00Z</cp:lastPrinted>
  <dcterms:created xsi:type="dcterms:W3CDTF">2013-04-18T03:29:00Z</dcterms:created>
  <dcterms:modified xsi:type="dcterms:W3CDTF">2015-02-26T07:12:00Z</dcterms:modified>
</cp:coreProperties>
</file>