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15" w:rsidRPr="00B862A8" w:rsidRDefault="006B1715" w:rsidP="006B1715">
      <w:pPr>
        <w:shd w:val="clear" w:color="auto" w:fill="FFFFFF"/>
        <w:spacing w:line="315" w:lineRule="atLeast"/>
        <w:jc w:val="center"/>
        <w:textAlignment w:val="baseline"/>
        <w:rPr>
          <w:color w:val="000000"/>
          <w:sz w:val="26"/>
          <w:szCs w:val="26"/>
        </w:rPr>
      </w:pPr>
      <w:r w:rsidRPr="00B862A8">
        <w:rPr>
          <w:b/>
          <w:bCs/>
          <w:color w:val="000000"/>
          <w:sz w:val="26"/>
          <w:szCs w:val="26"/>
          <w:bdr w:val="none" w:sz="0" w:space="0" w:color="auto" w:frame="1"/>
        </w:rPr>
        <w:t>ПРОТОКОЛ</w:t>
      </w:r>
      <w:r w:rsidR="00152B1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СОВЕЩАНИЯ</w:t>
      </w:r>
    </w:p>
    <w:p w:rsidR="006B1715" w:rsidRPr="00B862A8" w:rsidRDefault="006B1715" w:rsidP="006B1715">
      <w:pPr>
        <w:shd w:val="clear" w:color="auto" w:fill="FFFFFF"/>
        <w:spacing w:line="315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6B1715" w:rsidRPr="00B862A8" w:rsidRDefault="006B1715" w:rsidP="006B171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6"/>
          <w:szCs w:val="26"/>
        </w:rPr>
      </w:pPr>
      <w:r w:rsidRPr="00B862A8">
        <w:rPr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A31198" w:rsidRPr="00B862A8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B862A8">
        <w:rPr>
          <w:b/>
          <w:bCs/>
          <w:color w:val="000000"/>
          <w:sz w:val="26"/>
          <w:szCs w:val="26"/>
          <w:bdr w:val="none" w:sz="0" w:space="0" w:color="auto" w:frame="1"/>
        </w:rPr>
        <w:t>.03.201</w:t>
      </w:r>
      <w:r w:rsidR="00506A6A">
        <w:rPr>
          <w:b/>
          <w:bCs/>
          <w:color w:val="000000"/>
          <w:sz w:val="26"/>
          <w:szCs w:val="26"/>
          <w:bdr w:val="none" w:sz="0" w:space="0" w:color="auto" w:frame="1"/>
        </w:rPr>
        <w:t>8г.</w:t>
      </w:r>
    </w:p>
    <w:p w:rsidR="006B1715" w:rsidRPr="00B862A8" w:rsidRDefault="006B1715" w:rsidP="006B1715">
      <w:pPr>
        <w:shd w:val="clear" w:color="auto" w:fill="FFFFFF"/>
        <w:spacing w:line="315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B1715" w:rsidRPr="00B862A8" w:rsidRDefault="006B1715" w:rsidP="00C6354D">
      <w:pPr>
        <w:shd w:val="clear" w:color="auto" w:fill="FFFFFF"/>
        <w:spacing w:line="315" w:lineRule="atLeast"/>
        <w:ind w:firstLine="708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862A8">
        <w:rPr>
          <w:b/>
          <w:bCs/>
          <w:color w:val="000000"/>
          <w:sz w:val="26"/>
          <w:szCs w:val="26"/>
          <w:bdr w:val="none" w:sz="0" w:space="0" w:color="auto" w:frame="1"/>
        </w:rPr>
        <w:t>Присутствовали:</w:t>
      </w:r>
    </w:p>
    <w:p w:rsidR="006B1715" w:rsidRPr="00B862A8" w:rsidRDefault="006B1715" w:rsidP="006B171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6"/>
          <w:szCs w:val="26"/>
        </w:rPr>
      </w:pPr>
    </w:p>
    <w:p w:rsidR="006B1715" w:rsidRPr="00B862A8" w:rsidRDefault="006B1715" w:rsidP="00C6354D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862A8">
        <w:rPr>
          <w:b/>
          <w:bCs/>
          <w:color w:val="000000"/>
          <w:sz w:val="26"/>
          <w:szCs w:val="26"/>
          <w:bdr w:val="none" w:sz="0" w:space="0" w:color="auto" w:frame="1"/>
        </w:rPr>
        <w:t>Кулиш А.В. – </w:t>
      </w:r>
      <w:r w:rsidRPr="00B862A8">
        <w:rPr>
          <w:color w:val="000000"/>
          <w:sz w:val="26"/>
          <w:szCs w:val="26"/>
        </w:rPr>
        <w:t xml:space="preserve">руководитель Иркутского УФАС; </w:t>
      </w:r>
      <w:r w:rsidR="00C20627">
        <w:rPr>
          <w:color w:val="000000"/>
          <w:sz w:val="26"/>
          <w:szCs w:val="26"/>
        </w:rPr>
        <w:t>председатель совещания;</w:t>
      </w:r>
    </w:p>
    <w:p w:rsidR="00796355" w:rsidRPr="00B862A8" w:rsidRDefault="00461232" w:rsidP="0079635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B862A8">
        <w:rPr>
          <w:b/>
          <w:color w:val="000000" w:themeColor="text1"/>
          <w:sz w:val="26"/>
          <w:szCs w:val="26"/>
        </w:rPr>
        <w:t>Коптянинова А.А.</w:t>
      </w:r>
      <w:r w:rsidRPr="00B862A8">
        <w:rPr>
          <w:color w:val="000000" w:themeColor="text1"/>
          <w:sz w:val="26"/>
          <w:szCs w:val="26"/>
        </w:rPr>
        <w:t xml:space="preserve"> - заместитель начальника отдела антимонопольного контроля Иркутского УФАС России;</w:t>
      </w:r>
      <w:r w:rsidR="00C20627">
        <w:rPr>
          <w:color w:val="000000" w:themeColor="text1"/>
          <w:sz w:val="26"/>
          <w:szCs w:val="26"/>
        </w:rPr>
        <w:t xml:space="preserve"> секретарь совещания</w:t>
      </w:r>
      <w:r w:rsidR="00D44C08">
        <w:rPr>
          <w:color w:val="000000" w:themeColor="text1"/>
          <w:sz w:val="26"/>
          <w:szCs w:val="26"/>
        </w:rPr>
        <w:t>;</w:t>
      </w:r>
    </w:p>
    <w:p w:rsidR="00796355" w:rsidRPr="00B862A8" w:rsidRDefault="00A31198" w:rsidP="00796355">
      <w:pPr>
        <w:shd w:val="clear" w:color="auto" w:fill="FFFFFF"/>
        <w:spacing w:line="315" w:lineRule="atLeast"/>
        <w:ind w:firstLine="708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  <w:r w:rsidRPr="00B86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Ищенко Р.В</w:t>
      </w:r>
      <w:r w:rsidR="00461232" w:rsidRPr="00B86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. – </w:t>
      </w:r>
      <w:r w:rsidRPr="00B862A8">
        <w:rPr>
          <w:color w:val="000000" w:themeColor="text1"/>
          <w:sz w:val="26"/>
          <w:szCs w:val="26"/>
          <w:shd w:val="clear" w:color="auto" w:fill="FFFFFF"/>
        </w:rPr>
        <w:t>Председатель </w:t>
      </w:r>
      <w:r w:rsidRPr="00B862A8">
        <w:rPr>
          <w:rStyle w:val="a8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Иркутского</w:t>
      </w:r>
      <w:r w:rsidRPr="00B862A8">
        <w:rPr>
          <w:color w:val="000000" w:themeColor="text1"/>
          <w:sz w:val="26"/>
          <w:szCs w:val="26"/>
          <w:shd w:val="clear" w:color="auto" w:fill="FFFFFF"/>
        </w:rPr>
        <w:t> регионального отделения Общероссийской общественной организации «Деловая России»</w:t>
      </w:r>
      <w:r w:rsidR="00461232" w:rsidRPr="00B862A8">
        <w:rPr>
          <w:bCs/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A31198" w:rsidRPr="00B862A8" w:rsidRDefault="00A31198" w:rsidP="0079635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B86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Волков А</w:t>
      </w:r>
      <w:r w:rsidR="006B1715" w:rsidRPr="00B86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.</w:t>
      </w:r>
      <w:r w:rsidR="00361523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Ю.</w:t>
      </w:r>
      <w:r w:rsidR="006B1715" w:rsidRPr="00B86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– </w:t>
      </w:r>
      <w:r w:rsidRPr="00B862A8">
        <w:rPr>
          <w:bCs/>
          <w:color w:val="000000" w:themeColor="text1"/>
          <w:sz w:val="26"/>
          <w:szCs w:val="26"/>
          <w:bdr w:val="none" w:sz="0" w:space="0" w:color="auto" w:frame="1"/>
        </w:rPr>
        <w:t>заместитель председателя</w:t>
      </w:r>
      <w:r w:rsidRPr="00B862A8">
        <w:rPr>
          <w:color w:val="000000" w:themeColor="text1"/>
          <w:sz w:val="26"/>
          <w:szCs w:val="26"/>
          <w:shd w:val="clear" w:color="auto" w:fill="FFFFFF"/>
        </w:rPr>
        <w:t> </w:t>
      </w:r>
      <w:r w:rsidRPr="00B862A8">
        <w:rPr>
          <w:rStyle w:val="a8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Иркутского</w:t>
      </w:r>
      <w:r w:rsidRPr="00B862A8">
        <w:rPr>
          <w:color w:val="000000" w:themeColor="text1"/>
          <w:sz w:val="26"/>
          <w:szCs w:val="26"/>
          <w:shd w:val="clear" w:color="auto" w:fill="FFFFFF"/>
        </w:rPr>
        <w:t> регионального отделения Общероссийской общественной организации малого и среднего предпринимательства «Опора России».</w:t>
      </w:r>
    </w:p>
    <w:p w:rsidR="006B1715" w:rsidRPr="00B862A8" w:rsidRDefault="006B1715" w:rsidP="006B1715">
      <w:pPr>
        <w:shd w:val="clear" w:color="auto" w:fill="FFFFFF"/>
        <w:spacing w:line="315" w:lineRule="atLeast"/>
        <w:jc w:val="both"/>
        <w:textAlignment w:val="baseline"/>
        <w:rPr>
          <w:b/>
          <w:sz w:val="26"/>
          <w:szCs w:val="26"/>
        </w:rPr>
      </w:pPr>
    </w:p>
    <w:p w:rsidR="00A31198" w:rsidRPr="00B862A8" w:rsidRDefault="006B1715" w:rsidP="00A31198">
      <w:pPr>
        <w:shd w:val="clear" w:color="auto" w:fill="FFFFFF"/>
        <w:spacing w:line="315" w:lineRule="atLeast"/>
        <w:ind w:firstLine="708"/>
        <w:jc w:val="both"/>
        <w:textAlignment w:val="baseline"/>
        <w:rPr>
          <w:b/>
          <w:sz w:val="26"/>
          <w:szCs w:val="26"/>
        </w:rPr>
      </w:pPr>
      <w:r w:rsidRPr="00B862A8">
        <w:rPr>
          <w:b/>
          <w:sz w:val="26"/>
          <w:szCs w:val="26"/>
        </w:rPr>
        <w:t>Повестка заседания:</w:t>
      </w:r>
    </w:p>
    <w:p w:rsidR="00A31198" w:rsidRPr="00B862A8" w:rsidRDefault="00A31198" w:rsidP="00A3119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B862A8">
        <w:rPr>
          <w:sz w:val="26"/>
          <w:szCs w:val="26"/>
        </w:rPr>
        <w:t xml:space="preserve">Нарушения на государственных торгах. Обсуждение Публичной Декларации целей и задач на 2018г., </w:t>
      </w:r>
      <w:r w:rsidRPr="00B862A8">
        <w:rPr>
          <w:rFonts w:eastAsiaTheme="minorHAnsi"/>
          <w:sz w:val="26"/>
          <w:szCs w:val="26"/>
          <w:lang w:eastAsia="en-US"/>
        </w:rPr>
        <w:t xml:space="preserve">отчета об ее исполнении за 2017г.; проекта плана ФАС России по реализации Концепции открытости на 2018г., отчета об его исполнении за 2017г.; </w:t>
      </w:r>
      <w:r w:rsidR="00EF00CF" w:rsidRPr="00B862A8">
        <w:rPr>
          <w:rFonts w:eastAsiaTheme="minorHAnsi"/>
          <w:sz w:val="26"/>
          <w:szCs w:val="26"/>
          <w:lang w:eastAsia="en-US"/>
        </w:rPr>
        <w:t>проект графика раскрытия ФАС России приоритетных социально-значимых наборов данных в 2018г., отчет об его исполнении за 2017г.</w:t>
      </w:r>
    </w:p>
    <w:p w:rsidR="00445ECF" w:rsidRPr="00B862A8" w:rsidRDefault="00445ECF" w:rsidP="00BC2E7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862A8">
        <w:rPr>
          <w:b/>
          <w:sz w:val="26"/>
          <w:szCs w:val="26"/>
        </w:rPr>
        <w:t>Выступали:</w:t>
      </w:r>
    </w:p>
    <w:p w:rsidR="00445ECF" w:rsidRPr="00B862A8" w:rsidRDefault="00BC2E7C" w:rsidP="00BC2E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62A8">
        <w:rPr>
          <w:sz w:val="26"/>
          <w:szCs w:val="26"/>
        </w:rPr>
        <w:t xml:space="preserve">Кулиш А.В. </w:t>
      </w:r>
      <w:r w:rsidR="00445ECF" w:rsidRPr="00B862A8">
        <w:rPr>
          <w:sz w:val="26"/>
          <w:szCs w:val="26"/>
        </w:rPr>
        <w:t xml:space="preserve">– доложил повестку заседания. </w:t>
      </w:r>
    </w:p>
    <w:p w:rsidR="00445ECF" w:rsidRPr="00B862A8" w:rsidRDefault="00445ECF" w:rsidP="00BC2E7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862A8">
        <w:rPr>
          <w:b/>
          <w:sz w:val="26"/>
          <w:szCs w:val="26"/>
        </w:rPr>
        <w:t>Слушали:</w:t>
      </w:r>
    </w:p>
    <w:p w:rsidR="00B21176" w:rsidRPr="00B862A8" w:rsidRDefault="00EF00CF" w:rsidP="00B21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862A8">
        <w:rPr>
          <w:b/>
          <w:sz w:val="26"/>
          <w:szCs w:val="26"/>
        </w:rPr>
        <w:t>Ищенко Р.В., Волков А.</w:t>
      </w:r>
      <w:r w:rsidR="00361523">
        <w:rPr>
          <w:b/>
          <w:sz w:val="26"/>
          <w:szCs w:val="26"/>
        </w:rPr>
        <w:t>Ю.</w:t>
      </w:r>
      <w:r w:rsidR="00C01387" w:rsidRPr="00B862A8">
        <w:rPr>
          <w:b/>
          <w:sz w:val="26"/>
          <w:szCs w:val="26"/>
        </w:rPr>
        <w:t xml:space="preserve"> </w:t>
      </w:r>
      <w:r w:rsidRPr="00B862A8">
        <w:rPr>
          <w:b/>
          <w:sz w:val="26"/>
          <w:szCs w:val="26"/>
        </w:rPr>
        <w:t>–</w:t>
      </w:r>
      <w:r w:rsidR="00445ECF" w:rsidRPr="00B862A8">
        <w:rPr>
          <w:sz w:val="26"/>
          <w:szCs w:val="26"/>
        </w:rPr>
        <w:t xml:space="preserve"> </w:t>
      </w:r>
      <w:r w:rsidRPr="00B862A8">
        <w:rPr>
          <w:sz w:val="26"/>
          <w:szCs w:val="26"/>
        </w:rPr>
        <w:t xml:space="preserve">Пояснили, с какими проблемами сталкиваются предприниматели Иркутской области в ходе участия в торгах, в том числе проводимых крупными федеральными заказчиками. </w:t>
      </w:r>
      <w:r w:rsidR="005B49B7" w:rsidRPr="00B862A8">
        <w:rPr>
          <w:sz w:val="26"/>
          <w:szCs w:val="26"/>
        </w:rPr>
        <w:t>Сообщили, что достоверными сведениями о достигнутых картельных соглашениях между хозяйствующими субъектами на территории Иркутской области не располагают.</w:t>
      </w:r>
    </w:p>
    <w:p w:rsidR="00EF00CF" w:rsidRPr="00B862A8" w:rsidRDefault="003A086A" w:rsidP="00EF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862A8">
        <w:rPr>
          <w:b/>
          <w:sz w:val="26"/>
          <w:szCs w:val="26"/>
        </w:rPr>
        <w:t>Кулиш А.В.</w:t>
      </w:r>
      <w:r w:rsidR="00B21176" w:rsidRPr="00B862A8">
        <w:rPr>
          <w:sz w:val="26"/>
          <w:szCs w:val="26"/>
        </w:rPr>
        <w:t xml:space="preserve"> </w:t>
      </w:r>
      <w:r w:rsidR="00EF00CF" w:rsidRPr="00B862A8">
        <w:rPr>
          <w:sz w:val="26"/>
          <w:szCs w:val="26"/>
        </w:rPr>
        <w:t>–</w:t>
      </w:r>
      <w:r w:rsidRPr="00B862A8">
        <w:rPr>
          <w:sz w:val="26"/>
          <w:szCs w:val="26"/>
        </w:rPr>
        <w:t xml:space="preserve"> </w:t>
      </w:r>
      <w:r w:rsidR="00EF00CF" w:rsidRPr="00B862A8">
        <w:rPr>
          <w:sz w:val="26"/>
          <w:szCs w:val="26"/>
        </w:rPr>
        <w:t xml:space="preserve">Разъяснил порядок действий антимонопольного органа при выявлении признаков картельного сговора, а также возможность освободиться от административной ответственности лицу, </w:t>
      </w:r>
      <w:r w:rsidR="00EF00CF" w:rsidRPr="00B862A8">
        <w:rPr>
          <w:rFonts w:eastAsiaTheme="minorHAnsi"/>
          <w:sz w:val="26"/>
          <w:szCs w:val="26"/>
          <w:lang w:eastAsia="en-US"/>
        </w:rPr>
        <w:t xml:space="preserve">добровольно заявившему в федеральный антимонопольный орган или его территориальный орган о заключении им недопустимого в соответствии с антимонопольным </w:t>
      </w:r>
      <w:hyperlink r:id="rId5" w:history="1">
        <w:r w:rsidR="00EF00CF" w:rsidRPr="00B862A8">
          <w:rPr>
            <w:rFonts w:eastAsiaTheme="minorHAnsi"/>
            <w:color w:val="0000FF"/>
            <w:sz w:val="26"/>
            <w:szCs w:val="26"/>
            <w:lang w:eastAsia="en-US"/>
          </w:rPr>
          <w:t>законодательством</w:t>
        </w:r>
      </w:hyperlink>
      <w:r w:rsidR="00EF00CF" w:rsidRPr="00B862A8">
        <w:rPr>
          <w:rFonts w:eastAsiaTheme="minorHAnsi"/>
          <w:sz w:val="26"/>
          <w:szCs w:val="26"/>
          <w:lang w:eastAsia="en-US"/>
        </w:rPr>
        <w:t xml:space="preserve"> Российской Федерации соглашения либо об осуществлении недопустимых в соответствии с антимонопольным </w:t>
      </w:r>
      <w:hyperlink r:id="rId6" w:history="1">
        <w:r w:rsidR="00EF00CF" w:rsidRPr="00B862A8">
          <w:rPr>
            <w:rFonts w:eastAsiaTheme="minorHAnsi"/>
            <w:color w:val="0000FF"/>
            <w:sz w:val="26"/>
            <w:szCs w:val="26"/>
            <w:lang w:eastAsia="en-US"/>
          </w:rPr>
          <w:t>законодательством</w:t>
        </w:r>
      </w:hyperlink>
      <w:r w:rsidR="00EF00CF" w:rsidRPr="00B862A8">
        <w:rPr>
          <w:rFonts w:eastAsiaTheme="minorHAnsi"/>
          <w:sz w:val="26"/>
          <w:szCs w:val="26"/>
          <w:lang w:eastAsia="en-US"/>
        </w:rPr>
        <w:t xml:space="preserve"> Российской Федерации согласованных действий.</w:t>
      </w:r>
    </w:p>
    <w:p w:rsidR="000A4920" w:rsidRPr="00B862A8" w:rsidRDefault="000A4920" w:rsidP="001443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6354D" w:rsidRPr="00B862A8" w:rsidRDefault="00C6354D" w:rsidP="0014437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B862A8">
        <w:rPr>
          <w:rFonts w:eastAsiaTheme="minorHAnsi"/>
          <w:b/>
          <w:sz w:val="26"/>
          <w:szCs w:val="26"/>
          <w:lang w:eastAsia="en-US"/>
        </w:rPr>
        <w:t>Решили:</w:t>
      </w:r>
    </w:p>
    <w:p w:rsidR="00C6354D" w:rsidRPr="00B862A8" w:rsidRDefault="00B862A8" w:rsidP="00B862A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B862A8">
        <w:rPr>
          <w:rFonts w:eastAsiaTheme="minorHAnsi"/>
          <w:sz w:val="26"/>
          <w:szCs w:val="26"/>
          <w:lang w:eastAsia="en-US"/>
        </w:rPr>
        <w:t>Достигнута договоренность о расширении взаимодействия, об оперативном обмене сведениями, представляющими интерес для сторон. Особое внимание к информации о наличии признаков картельных сговоров.</w:t>
      </w:r>
    </w:p>
    <w:p w:rsidR="00B862A8" w:rsidRPr="00B862A8" w:rsidRDefault="00B862A8" w:rsidP="00B862A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B862A8">
        <w:rPr>
          <w:rFonts w:eastAsiaTheme="minorHAnsi"/>
          <w:sz w:val="26"/>
          <w:szCs w:val="26"/>
          <w:lang w:eastAsia="en-US"/>
        </w:rPr>
        <w:t>Запланировать мероприятия для предпринимателей, нацеленные на разъяснение полномочий антимонопольного органа (семинары, конференции).</w:t>
      </w:r>
    </w:p>
    <w:p w:rsidR="00144379" w:rsidRPr="00B862A8" w:rsidRDefault="00144379" w:rsidP="00E01D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307DF7" w:rsidRPr="00D44C08" w:rsidRDefault="00B862A8" w:rsidP="00E01DD5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  <w:r w:rsidRPr="00D44C08">
        <w:rPr>
          <w:rFonts w:eastAsiaTheme="minorHAnsi"/>
          <w:sz w:val="26"/>
          <w:szCs w:val="26"/>
          <w:lang w:eastAsia="en-US"/>
        </w:rPr>
        <w:t xml:space="preserve">Председатель                                                                                        </w:t>
      </w:r>
      <w:proofErr w:type="spellStart"/>
      <w:r w:rsidRPr="00D44C08">
        <w:rPr>
          <w:rFonts w:eastAsiaTheme="minorHAnsi"/>
          <w:sz w:val="26"/>
          <w:szCs w:val="26"/>
          <w:lang w:eastAsia="en-US"/>
        </w:rPr>
        <w:t>А.В.Кулиш</w:t>
      </w:r>
      <w:proofErr w:type="spellEnd"/>
    </w:p>
    <w:p w:rsidR="00B862A8" w:rsidRPr="00D44C08" w:rsidRDefault="00B862A8" w:rsidP="00E01DD5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B862A8" w:rsidRPr="00D44C08" w:rsidRDefault="00B862A8" w:rsidP="00E01DD5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  <w:r w:rsidRPr="00D44C08">
        <w:rPr>
          <w:rFonts w:eastAsiaTheme="minorHAnsi"/>
          <w:sz w:val="26"/>
          <w:szCs w:val="26"/>
          <w:lang w:eastAsia="en-US"/>
        </w:rPr>
        <w:t xml:space="preserve">Секретарь                                                                                             </w:t>
      </w:r>
      <w:proofErr w:type="spellStart"/>
      <w:r w:rsidRPr="00D44C08">
        <w:rPr>
          <w:rFonts w:eastAsiaTheme="minorHAnsi"/>
          <w:sz w:val="26"/>
          <w:szCs w:val="26"/>
          <w:lang w:eastAsia="en-US"/>
        </w:rPr>
        <w:t>А.А.Коптянинова</w:t>
      </w:r>
      <w:proofErr w:type="spellEnd"/>
    </w:p>
    <w:p w:rsidR="00A01D6B" w:rsidRPr="00D44C08" w:rsidRDefault="00A01D6B" w:rsidP="00BC2E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1A09" w:rsidRPr="00D10A41" w:rsidRDefault="00121A09" w:rsidP="0012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21A09" w:rsidRPr="00D10A41" w:rsidSect="00BD0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04D8"/>
    <w:multiLevelType w:val="hybridMultilevel"/>
    <w:tmpl w:val="9D4035B2"/>
    <w:lvl w:ilvl="0" w:tplc="0206EB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85"/>
    <w:rsid w:val="000267E8"/>
    <w:rsid w:val="00044182"/>
    <w:rsid w:val="00054062"/>
    <w:rsid w:val="00062114"/>
    <w:rsid w:val="000776B7"/>
    <w:rsid w:val="000A47B0"/>
    <w:rsid w:val="000A4920"/>
    <w:rsid w:val="000C3BF8"/>
    <w:rsid w:val="000C690F"/>
    <w:rsid w:val="0010007E"/>
    <w:rsid w:val="00121A09"/>
    <w:rsid w:val="00132D0F"/>
    <w:rsid w:val="00144379"/>
    <w:rsid w:val="00152B14"/>
    <w:rsid w:val="001644C0"/>
    <w:rsid w:val="001742F0"/>
    <w:rsid w:val="00175EE3"/>
    <w:rsid w:val="00274259"/>
    <w:rsid w:val="002971B6"/>
    <w:rsid w:val="002C17A0"/>
    <w:rsid w:val="00307DF7"/>
    <w:rsid w:val="00315D81"/>
    <w:rsid w:val="0033673E"/>
    <w:rsid w:val="00361523"/>
    <w:rsid w:val="003A086A"/>
    <w:rsid w:val="003D2CE9"/>
    <w:rsid w:val="00401FF5"/>
    <w:rsid w:val="00406536"/>
    <w:rsid w:val="00420EBC"/>
    <w:rsid w:val="004255C2"/>
    <w:rsid w:val="00435E31"/>
    <w:rsid w:val="00445ECF"/>
    <w:rsid w:val="00461232"/>
    <w:rsid w:val="00487745"/>
    <w:rsid w:val="004A3F9A"/>
    <w:rsid w:val="004A555C"/>
    <w:rsid w:val="00506A6A"/>
    <w:rsid w:val="00547FCF"/>
    <w:rsid w:val="00597BCC"/>
    <w:rsid w:val="005B49B7"/>
    <w:rsid w:val="005C6DB3"/>
    <w:rsid w:val="005F48F2"/>
    <w:rsid w:val="006103DC"/>
    <w:rsid w:val="00690198"/>
    <w:rsid w:val="006B1715"/>
    <w:rsid w:val="006C7873"/>
    <w:rsid w:val="006E2DD9"/>
    <w:rsid w:val="0072154D"/>
    <w:rsid w:val="00731F2B"/>
    <w:rsid w:val="00796355"/>
    <w:rsid w:val="007C2A3E"/>
    <w:rsid w:val="007C60FE"/>
    <w:rsid w:val="007E53E2"/>
    <w:rsid w:val="00845B5F"/>
    <w:rsid w:val="008B5BC4"/>
    <w:rsid w:val="0099596E"/>
    <w:rsid w:val="009C71F7"/>
    <w:rsid w:val="00A01D6B"/>
    <w:rsid w:val="00A10077"/>
    <w:rsid w:val="00A31198"/>
    <w:rsid w:val="00A316B6"/>
    <w:rsid w:val="00A8414D"/>
    <w:rsid w:val="00AE106E"/>
    <w:rsid w:val="00AF2485"/>
    <w:rsid w:val="00B21176"/>
    <w:rsid w:val="00B5719A"/>
    <w:rsid w:val="00B862A8"/>
    <w:rsid w:val="00B9323F"/>
    <w:rsid w:val="00BB0495"/>
    <w:rsid w:val="00BC2E7C"/>
    <w:rsid w:val="00BC5ABB"/>
    <w:rsid w:val="00BC5E43"/>
    <w:rsid w:val="00C01387"/>
    <w:rsid w:val="00C20627"/>
    <w:rsid w:val="00C23A10"/>
    <w:rsid w:val="00C41785"/>
    <w:rsid w:val="00C6354D"/>
    <w:rsid w:val="00C83C13"/>
    <w:rsid w:val="00CB057C"/>
    <w:rsid w:val="00CF3E4D"/>
    <w:rsid w:val="00D10A41"/>
    <w:rsid w:val="00D33C4F"/>
    <w:rsid w:val="00D44C08"/>
    <w:rsid w:val="00D55F81"/>
    <w:rsid w:val="00D864B5"/>
    <w:rsid w:val="00DE28E3"/>
    <w:rsid w:val="00E01DD5"/>
    <w:rsid w:val="00E02499"/>
    <w:rsid w:val="00E120D5"/>
    <w:rsid w:val="00E919B0"/>
    <w:rsid w:val="00EF00CF"/>
    <w:rsid w:val="00F06981"/>
    <w:rsid w:val="00F11670"/>
    <w:rsid w:val="00F3766F"/>
    <w:rsid w:val="00F83CDA"/>
    <w:rsid w:val="00F87A7C"/>
    <w:rsid w:val="00FA2507"/>
    <w:rsid w:val="00FB080B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9CD5B-192F-4702-AF92-6D64A15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A09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1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1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B1715"/>
    <w:rPr>
      <w:b/>
      <w:bCs/>
    </w:rPr>
  </w:style>
  <w:style w:type="character" w:customStyle="1" w:styleId="apple-converted-space">
    <w:name w:val="apple-converted-space"/>
    <w:basedOn w:val="a0"/>
    <w:rsid w:val="006B1715"/>
  </w:style>
  <w:style w:type="paragraph" w:styleId="a6">
    <w:name w:val="Balloon Text"/>
    <w:basedOn w:val="a"/>
    <w:link w:val="a7"/>
    <w:uiPriority w:val="99"/>
    <w:semiHidden/>
    <w:unhideWhenUsed/>
    <w:rsid w:val="00DE28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8E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uiPriority w:val="20"/>
    <w:qFormat/>
    <w:rsid w:val="00A31198"/>
    <w:rPr>
      <w:i/>
      <w:iCs/>
    </w:rPr>
  </w:style>
  <w:style w:type="paragraph" w:styleId="a9">
    <w:name w:val="List Paragraph"/>
    <w:basedOn w:val="a"/>
    <w:uiPriority w:val="34"/>
    <w:qFormat/>
    <w:rsid w:val="00B8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72F20611F609A21F27D4606B39D072D3628928CA0B1BCE67DEDC94271D3FA82B6BAA017L9UDK" TargetMode="External"/><Relationship Id="rId5" Type="http://schemas.openxmlformats.org/officeDocument/2006/relationships/hyperlink" Target="consultantplus://offline/ref=05272F20611F609A21F27D4606B39D072D3628928CA0B1BCE67DEDC94271D3FA82B6BAA015L9U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Анастасия Андреевна Коптянинова</cp:lastModifiedBy>
  <cp:revision>68</cp:revision>
  <cp:lastPrinted>2018-03-16T02:09:00Z</cp:lastPrinted>
  <dcterms:created xsi:type="dcterms:W3CDTF">2017-12-16T05:38:00Z</dcterms:created>
  <dcterms:modified xsi:type="dcterms:W3CDTF">2018-03-16T07:39:00Z</dcterms:modified>
</cp:coreProperties>
</file>