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Pr="00D47817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г. Иркутск Дело № А19-5395/2019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30.09.2019 г.</w:t>
      </w:r>
    </w:p>
    <w:p w:rsid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Резолютивная часть решения объявлена в судебном заседании 25.09.2019 года.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Решение в полном объеме изготовлено 30.09.2019 года.</w:t>
      </w:r>
    </w:p>
    <w:p w:rsid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Арбитражный суд Иркутской области в составе судьи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&gt;.,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ведении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судебного заседания помощником судьи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&gt;., рассмотрев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судебном заседании дело по заявлению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ОТКРЫТОГО АКЦИОНЕРНОГО ОБЩЕСТВА «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ЭЛЕКТРОСЕТЕВАЯ КОМПАНИЯ» (ОГРН 1093850013762, ИНН 3812122706, 664033,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ОБЛАСТЬ ИРКУТСКАЯ, ГОРОД ИРКУТСК, УЛИЦА ЛЕРМОНТОВА, 257)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ФЕДЕРАЛЬНОЙ АНТИМОНОПОЛЬНОЙ СЛУЖБЫ ПО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ИРКУТСКОЙ ОБЛАСТИ (ОГРН 1033801033155, ИНН 3811020966, адрес: 664025, г.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Иркутск, ул. Российская, д. 17)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третье лицо: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&lt;…&gt;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незаконным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по делу об административном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4-9.21-481/38-18 от 14.02.2019г.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 участии в судебном заседании: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от заявителя: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&lt;…&gt;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. (представитель по доверенности, паспорт);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от антимонопольного органа: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&gt;(представитель по доверенности, паспорт);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третье лицо: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&lt;…&gt;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. (представитель по доверенности, паспорт);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47817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УСТАНОВИЛ: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ОТКРЫТОЕ АКЦИОНЕРНОЕ ОБЩЕСТВО «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ЭЛЕКТРОСЕТЕВАЯ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КОМПАНИЯ» (далее – Общество, ОАО «ИЭСК) обратилось в Арбитражный суд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Иркутской области с заявлением о признании незаконным и отмене постановления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антимонопольной службы по Иркутской области (далее –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Управление, заинтересованное лицо) о назначении административного наказания по делу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№4-9.21-481/38-18 от 14.02.2019г об административном правонарушении.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Определением суда от 14.05.2019 к участию в деле в качестве третьего лица, не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заявляющего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самостоятельны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на предмет спора привлечена &lt;…&gt;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Представитель заявителя поддержал заявленные требования по доводам,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изложенным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в заявлении.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Представитель антимонопольного органа возражал против удовлетворения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требований, считает постановление законным и обоснованным по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доводам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изложенным 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отзыве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Представитель третьего лица на удовлетворении заявленных требований возражал,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доводам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изложенным в отзыве.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Дело рассмотрено в порядке статьи 210 Арбитражного процессуального кодекса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 имеющимся доказательствам, исследовав которые, суд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установил следующее.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ОТКРЫТОЕ АКЦИОНЕРНОЕ ОБЩЕСТВО «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ЭЛЕКТРОСЕТЕВАЯ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КОМПАНИЯ» зарегистрировано в качестве юридического лица за основным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государственным номером 1093850013762.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 Иркутское УФАС России поступило заявление гражданина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&gt;(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№9448-ЭП/18 от 03.07.2018) о совершении ОАО «Иркутская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электросетевая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компания»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административного правонарушения, предусмотренного статьей 9.21 Кодекса Российской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об административных правонарушениях,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выразившегося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в уклонении от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выдачи проекта договора об осуществлении технологического присоединения по заявке №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3830 от 14.06.2018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расположенных по адресу: Иркутская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область, Иркутский район, с. Хомутово, ул. им. О.В. Глазковой, 6.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обращения Иркутским УФАС России в отношении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ОАО «ИЭСК» возбуждено дело №4-9.21-481/38-18 об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проведено административное расследование, по результатам которого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03.10.2018 составлен протокол об административном правонарушении №236/18.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47817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материалов административного дела №4-9.21-481/38-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Иркутским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УФАС России 14.02.2019 вынесено постановление № 82/19 от 18.02.2019 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признании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ОАО «ИЭСК» виновным в совершении административного правонарушения,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предусмотренного частью 2 статьи 9.21 Кодекса Российской Федерации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с назначением наказания в порядке ст. 4.1 Кодекса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об административных правонарушениях в виде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административного штрафа в размере 300000 рублей.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Не согласившись с постановлением о назначении административного наказания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делу №4-9.21-481/38-18 об административном правонарушении, ОАО «ИЭСК»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обратился в суд с настоящим заявлением.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Исследовав доказательства по делу, заслушав объяснения представителей лиц,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участвующих в деле, ознакомившись с письменными доказательствами, суд приходит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следующему.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4 статьи 210 Арбитражного процессуального кодекса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по делам об оспаривании решений административных органов 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привлечении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ответственности обязанность доказывания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обстоятельств, послуживших основанием для привлечения к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ответственности, возлагается на административный орган, принявший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оспариваемое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решение.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На основании части 6 статьи 210 Арбитражного процессуального кодекса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при рассмотрении дела об оспаривании решения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административного органа о привлечении к административной ответственности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арбитражный суд в судебном заседании проверяет законность и обоснованность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оспариваемого решения, устанавливает наличие соответствующих полномочий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административного органа, принявшего оспариваемое решение, устанавливает, имелись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ли законные основания для привлечения к административной ответственности,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соблюден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ли установленный порядок привлечения к ответственности, не истекли ли сроки давности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привлечения к административной ответственности, а также иные обстоятельства,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имеющие значение для дела.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силу части 7 статьи 210 Арбитражного процессуального кодекса Российской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Федерации при рассмотрении дел об оспаривании решения административного органа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арбитражный суд не связан доводами, содержащимися в заявлении, и проверяет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оспариваемое решение в полном объеме.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Частью 1 статьи 9.21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нарушение субъектом естественной монополии правил (порядка обеспечения)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недискриминационного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или установленного порядка подключения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(технологического присоединения) к магистральным нефтепроводам и (или) магистральным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нефтепродуктопроводам, электрическим сетям, тепловым сетям, газораспределительным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сетям или централизованным системам горячего водоснабжения, холодного водоснабжения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 водоотведения, либо нарушение собственником или иным законным владельцем объекта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 правил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недискриминационного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услугам по передаче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электрической энергии, либо препятствование собственником или иным законным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владельцем водопроводных и (или) канализационных сетей транспортировке воды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водопроводным сетям и (или) транспортировке сточных вод по их канализационным сетям.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Частью 2 статьи 9.21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совершение административного правонарушения, предусмотренного </w:t>
      </w:r>
      <w:r w:rsidRPr="00D47817">
        <w:rPr>
          <w:rFonts w:ascii="Times New Roman" w:hAnsi="Times New Roman" w:cs="Times New Roman"/>
          <w:color w:val="0000FF"/>
          <w:sz w:val="24"/>
          <w:szCs w:val="24"/>
        </w:rPr>
        <w:t>частью 1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FF"/>
          <w:sz w:val="24"/>
          <w:szCs w:val="24"/>
        </w:rPr>
        <w:t>настоящей статьи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Объектом данного правонарушения являются общественные отношения, возникающие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сфере эксплуатации сетей и систем энергоснабжения.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Предметом противоправного посягательства в числе прочих выступают правила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технологического присоединения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потребителей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электрической энергии.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Объективная сторона рассматриваемого правонарушения заключается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несоблюдении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виновным лицом при технологическом присоединении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ств тр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ебований соответствующих нормативных актов.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Субъектами ответственности по данной статье являются субъекты естественной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монополии, собственники или иные законные владельцы, в частности объектом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D47817">
        <w:rPr>
          <w:rFonts w:ascii="Times New Roman" w:hAnsi="Times New Roman" w:cs="Times New Roman"/>
          <w:color w:val="0000FF"/>
          <w:sz w:val="24"/>
          <w:szCs w:val="24"/>
        </w:rPr>
        <w:t xml:space="preserve">пунктом 1 статьи 26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26.03.2003 № 35-ФЗ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"Об электроэнергетике" (далее - Закон об электроэнергетике)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технологическое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присоединение к объектам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потребителей электрической энергии, объектов по производству электрической энергии, 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также объектов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хозяйства, принадлежащих сетевым организациям 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иным лицам (далее - технологическое присоединение), осуществляется в порядке,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Федерации, и носит однократный характер.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присоединение осуществляется на основании договора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присоединения к объектам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между сетевой организацией и обратившимся к ней лицом. Указанный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договор является публичным.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Технологическое присоединение осуществляется в сроки, определяемые в порядке,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 или уполномоченным им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федеральным органом исполнительной власти.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Лица, обратившиеся к сетевой организации для заключения договоров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присоединения или заключившие такие договоры,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вправе обратиться в органы государственного регулирования цен (тарифов)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урегулирования споров, связанных с установлением и применением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сетевыми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 платы за технологическое присоединение и (или)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стандартизированных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тарифных ставок, в порядке, устанавливаемом Правительством Российской Федерации.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договору об осуществлении технологического присоединения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сетевая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организация принимает на себя обязательства по реализации мероприятий, необходимых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такого технологического присоединения, в том числе мероприятий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разработке и в случаях, предусмотренных законодательством Российской Федерации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электроэнергетике, согласованию с системным оператором технических условий,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обеспечению готовности объектов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хозяйства, включая их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проектирование, строительство, реконструкцию, к присоединению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устройств и (или) объектов электроэнергетики, урегулированию отношений с третьими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лицами в случае необходимости строительства (модернизации) такими лицами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принадлежащих им объектов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 (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объектов электроэнергетики).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Плата по договору об осуществлении технологического присоединения взимается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однократно с возможным условием об оплате выполнения отдельных мероприятий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технологическому присоединению.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27.12.2004 № 861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  <w:r w:rsidRPr="00D47817">
        <w:rPr>
          <w:rFonts w:ascii="Times New Roman" w:hAnsi="Times New Roman" w:cs="Times New Roman"/>
          <w:color w:val="0000FF"/>
          <w:sz w:val="24"/>
          <w:szCs w:val="24"/>
        </w:rPr>
        <w:t xml:space="preserve">Правила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технологического присоединения, которые определяют порядок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технологического присоединения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потребителей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электрической энергии, объектов по производству электрической энергии, а также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хозяйства, принадлежащих сетевым организациям и иным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лицам, к электрическим сетям, регламентируют процедуру присоединения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к электрическим сетям сетевой организации, определяют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существенные условия договора об осуществлении технологического присоединения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электрическим сетям, устанавливают требования к выдаче технических условий, в том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числе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для присоединения к электрическим сетям, порядок проведения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проверки выполнения заявителем и сетевой организацией технических условий, критерии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наличия (отсутствия) технической возможности технологического присоединения 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технологического присоединения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потребителей посредством перераспределения максимальной мощности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юридическими лицами и индивидуальными предпринимателями, а также особенности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отказа потребителей электрической энергии от максимальной мощности в пользу сетевой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организации (</w:t>
      </w:r>
      <w:r w:rsidRPr="00D47817">
        <w:rPr>
          <w:rFonts w:ascii="Times New Roman" w:hAnsi="Times New Roman" w:cs="Times New Roman"/>
          <w:color w:val="0000FF"/>
          <w:sz w:val="24"/>
          <w:szCs w:val="24"/>
        </w:rPr>
        <w:t xml:space="preserve">пункт 1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названных Правил).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Сетевая организация обязана выполнить в отношении любого обратившегося к ней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лица мероприятия по технологическому присоединению при условии соблюдения им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настоящих Правил и наличии технической возможности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технологического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присоединения.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Независимо от наличия или отсутствия технической возможности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технологического присоединения на дату обращения заявителя сетевая организация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с лицами, указанными в пунктах 12.1, 14 и 34 настоящих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Правил,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обратившимися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в сетевую организацию с заявкой на технологическое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присоединение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принадлежащих им на праве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или на ином предусмотренном законом основании, а также выполнить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таких лиц мероприятия по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технологическому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присоединению (</w:t>
      </w:r>
      <w:r w:rsidRPr="00D47817">
        <w:rPr>
          <w:rFonts w:ascii="Times New Roman" w:hAnsi="Times New Roman" w:cs="Times New Roman"/>
          <w:color w:val="0000FF"/>
          <w:sz w:val="24"/>
          <w:szCs w:val="24"/>
        </w:rPr>
        <w:t xml:space="preserve">пункт 3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Правил технологического присоединения).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Технологическое присоединение осуществляется на основании договора,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между сетевой организацией и юридическим или физическим лицом, 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сроки, установленные настоящими Правилами. Заключение договора является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для сетевой организации. При необоснованном отказе или уклонении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сетевой организации от заключения договора заинтересованное лицо вправе обратиться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суд с иском о понуждении к заключению договора и взыскании убытков, причиненных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таким необоснованным отказом или уклонением (</w:t>
      </w:r>
      <w:r w:rsidRPr="00D47817">
        <w:rPr>
          <w:rFonts w:ascii="Times New Roman" w:hAnsi="Times New Roman" w:cs="Times New Roman"/>
          <w:color w:val="0000FF"/>
          <w:sz w:val="24"/>
          <w:szCs w:val="24"/>
        </w:rPr>
        <w:t xml:space="preserve">пункт 6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Правил технологического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присоединения).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FF"/>
          <w:sz w:val="24"/>
          <w:szCs w:val="24"/>
        </w:rPr>
        <w:t xml:space="preserve">Разделом II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Правил технологического присоединения определен порядок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заключения и выполнения договора.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Для заключения договора заявитель направляет заявку в сетевую организацию,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объекты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расположены на наименьшем расстоянии от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границ участка заявителя, с учетом условий, установленных пунктом 8 (1) настоящих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Правил. Заявка направляется по формам согласно приложениям № 4-7 любым способом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ее подачи (почтой или с использованием официального сайта сетевой организации) (</w:t>
      </w:r>
      <w:r w:rsidRPr="00D47817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FF"/>
          <w:sz w:val="24"/>
          <w:szCs w:val="24"/>
        </w:rPr>
        <w:t xml:space="preserve">8 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Правил технологического присоединения).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В адрес заявителей, указанных в пунктах 12 (1) и 14 настоящих Правил,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сетевая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направляет в бумажном виде для подписания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заполненный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подписанный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проект договора в 2 экземплярах и технические условия как неотъемлемое приложение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договору в течение 15 дней со дня получения заявки от заявителя (уполномоченного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представителя) или иной сетевой организации,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сайта сетевой организации или иного официального сайта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"Интернет", определяемого Правительством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заключенным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подписанного заявителем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экземпляра договора в сетевую организацию (пункт 15).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Для выполнения технологического присоединения необходимо провести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мероприятия, указанные в пункте 18 Правил.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пункте 8 (5) Правил № 861 предусмотрено, что в случае технологического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принадлежащих гражданам, ведущим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садоводство, огородничество или дачное хозяйство в индивидуальном порядке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садоводческого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огороднического или дачного некоммерческого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объединения, и иным лицам, расположенным на территории садоводческого,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огороднического или дачного некоммерческого объединения, заявка на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технологическое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присоединение этих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подается в сетевую организацию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непосредственно гражданами, ведущими садоводство, огородничество или дачное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хозяйство в индивидуальном порядке на территории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садоводческого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огороднического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или дачного некоммерческого объединения, или иными лицами.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присоединение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принадлежащих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гражданам, ведущим садоводство, огородничество или дачное хозяйство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 порядке на территории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садоводческого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огороднического или дачного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некоммерческого объединения, и иным лицам, расположенным на территории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садоводческого, огороднического или дачного некоммерческого объединения,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осуществляется к сетям сетевой организации непосредственно или с использованием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объектов инфраструктуры и другого имущества общего пользования этого объединения.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если технологическое присоединение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принадлежащих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гражданам, ведущим садоводство, огородничество или дачное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хозяйство в индивидуальном порядке на территории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садоводческого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огороднического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или дачного некоммерческого объединения, осуществляется с использованием объектов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инфраструктуры и другого имущества общего пользования этого объединения,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указанные граждане заключают с этим объединением договор использования объектов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инфраструктуры и другого имущества общего пользования в соответствии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"О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садоводческих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огороднических и дачных некоммерческих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объединениях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граждан".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Из анализа вышеизложенных правовых норм следует, данными Правилами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предусмотрена возможность технологического присоединения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устройств, принадлежащих гражданам, ведущим садоводство, огородничество или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дачное хозяйство в индивидуальном порядке на территории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садоводческого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огороднического или дачного некоммерческого объединения непосредственно от сетей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сетевой организации.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Судом установлено, что &lt;…&gt;. относится к категории лиц, указанных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пункте 14 Правил № 861, является физическим лицом, в целях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технологического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устройств, максимальная мощность которых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составляет до 15 кВт включительно (с учетом ранее присоединенных в данной точке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присоединения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устройств), которые используются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бытовых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нужд, не связанных с осуществлением предпринимательской деятельности, 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электроснабжение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предусматривается по одному источнику.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ходе административного расследования административным органом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&lt;..&gt;. является собственником земельного участка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кадастровым номером 38:06:100801:19469 по адресу: Иркутский р-н, с. Хомутово, ул. им.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О.В. Глазковой, 6, что подтверждается свидетельством о государственной регистрации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права от 09.02.2015г. 38 АЕ №69668.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&gt;14.06.2018г. в ОАО «ИЭСК» подана заявка № 3830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присоединение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по адресу: Иркутский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р-н, с. Хомутово, ул. им. О.В. Глазковой, 6, в Восточное отделение ООО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Иркутскэнергосбыт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15 Правил технологического присоединения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потребителей электрической энергии, объектов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производству электрической энергии, а также объектов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принадлежащих сетевым организациям и иным лицам, к электрическим сетям (утв.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27.12.2004 №861) (далее - Правила №861), в адрес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заявителей, указанных в пунктах 12(1) и 14 настоящих Правил, сетевая организация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направляет в бумажном виде для подписания заполненный и подписанный проект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в 2 экземплярах и технические условия как неотъемлемое приложение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договору в течение 15 дней со дня получения заявки от заявителя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(уполномоченного представителя) или иной сетевой организации, направленной в том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официального сайта сетевой организации или иного официального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сайта в информационно-телекоммуникационной сети "Интернет", определяемого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Правительством Российской Федерации.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ответ на заявку ОАО «ИЭСК» направило в адрес &lt;…&gt;. уведомление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исх. № 1554 от 18.06.2018г. о приостановлении рассмотрения заявки и о необходимости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в соответствии с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 «г» п. 10 Правил технологического присоединения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копии документа, подтверждающего право собственности или иное предусмотренное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законом основание на объект капитального строительства и (или) земельный участок,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расположены (будут располагаться) объекты заявителя, либо право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или иное предусмотренное законом основание на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энергопринимающие</w:t>
      </w:r>
      <w:proofErr w:type="spell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устройства, в связи с его отсутствием. В уведомлении ОАО «ИЭСК» так же указало, что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безвозмездный договор, заключаемый между супругами по поводу совместно нажитого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имущества, не приводит ни к установлению, ни к изменению, ни к прекращению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гражданских прав и обязанностей. Договор безвозмездного пользования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земельным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участком серии 38 ДБ № 06/06-01 от 06.06.2018г. не порождает правовых последствий,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наступление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желали вступающие в сделку лица, и которые определены законом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для данной сделки.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связи с неисполнением обязанности по подготовке и направления в адрес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заявителя проекта договора технических условий, в установленный законом срок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 обратилась с жалобой в Управление Федеральной антимонопольной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службы по Иркутской области о совершении ОАО «ИЭСК» административного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правонарушения, предусмотренного статьей 9.21 Кодекса Российской Федерации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правонарушениях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административного расследования ОАО «ИЭСК»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признано виновным в совершении административного правонарушения, назначен штраф.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Вынося оспариваемое постановление, административный орган исходил из того,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что сетевая организация в данном случае обязана была выдать &lt;…&gt;. проект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договора об осуществлении технологического присоединения после получения от него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заявки № 3830, руководствуясь Правилами №861.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По мнению ответчика, требование сетевой организации о представлении &lt;…&gt;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иных запрашиваемых сведений согласно уведомлению о необходимости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недостающих сведений и документов к заявке на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технологическое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присоединение нарушают права заявителя, так как к заявке были приложены документы,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 «г» п. 10 Правил технологического присоединения, а именно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свидетельство о государственной регистрации права от 09.02.2015г. 38 АЕ №696681 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договор безвозмездного пользования земельным участком от 06.06.2018г. 38 ДБ № 06/06-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01 заключенный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&lt;…&gt;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. (ссудодатель) 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&lt;…&gt;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(ссудополучатель).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 данными выводами административного органа суд соглашается в связи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следующим.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 «г» п. 10 Правил технологического присоединения, к заявке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прилагаются копия документа, подтверждающего право собственности или иное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предусмотренное законом основание на объект капитального строительства (нежилое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помещение в таком объекте капитального строительства) и (или) земельный участок,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расположены (будут располагаться) объекты заявителя, либо право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или иное предусмотренное законом основание на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энергопринимающие</w:t>
      </w:r>
      <w:proofErr w:type="spell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устройства (для заявителей, планирующих осуществить технологическое присоединение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потребителей, расположенных в нежилых помещениях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многоквартирных домов или иных объектах капитального строительства, - копия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документа, подтверждающего право собственности или иное предусмотренное законом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основание на нежилое помещение в таком многоквартирном доме или ином объекте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Из материалов дела следует, что к заявке на технологическое присоединение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&gt;в том числе были приложены копия свидетельства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регистрации права от 09.02.2015г. 38 АЕ №696681, согласно которому собственником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участка, расположенного по адресу: Иркутская область, Иркутский р-н,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Хомутово, ул. им. О.В. Глазковой, 6 является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&gt; и договор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безвозмездного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пользования земельным участком от 06.06.2018г. 38 ДБ № 06/06-01 заключенный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&lt;…&gt;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. (ссудодатель) 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&lt;…&gt;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. (ссудополучатель).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договору безвозмездного пользования земельным участком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06.06.2018г. 38 ДБ № 06/06-01 заключенного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&gt;(ссудодатель) 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&gt; (ссудополучатель), где ссудодатель предоставил ссудополучателю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безвозмездное временное пользование земельный участок, указанный выше, для ведения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личного подсобного хозяйства.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рассматриваемом случае, суд приходит к выводу, что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&gt;к заявке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технологическое присоединение к электрическим сетям приложены все документы,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 «г» Правил технологического присоединения.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тот довод, что участок, на котором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расположены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энергопринимающие</w:t>
      </w:r>
      <w:proofErr w:type="spell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Устройства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&gt;., находится в совместной собственности супругов &lt;…&gt;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и 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&gt;статья 34 Семейного Кодекса РФ), для целей технологического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присоединения в соответствии с Правилами № 861 правового значения не имеет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(аналогичная правовая позиция отражена в постановлении Арбитражного суда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Восточно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Сибирского округа от 19.04.2018г. по делу А19-13329/2017г.).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связи с этим, требование ОАО «ИЭСК» о представлении &lt;…&gt;. иных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запрашиваемых сведений согласно уведомлению о предоставлении недостающих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сведений и документов к заявке на технологическое присоединение нарушают права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заявителя.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Следовательно, сетевая организация в данном конкретном случае обязана выдать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гражданке </w:t>
      </w:r>
      <w:r>
        <w:rPr>
          <w:rFonts w:ascii="Times New Roman" w:hAnsi="Times New Roman" w:cs="Times New Roman"/>
          <w:color w:val="000000"/>
          <w:sz w:val="24"/>
          <w:szCs w:val="24"/>
        </w:rPr>
        <w:t>&lt;…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&gt;проект договора об осуществлении технологического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присоединения после получения от нее заявки № 3830.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Вместе с тем, на момент рассмотрения настоящего дела в материалах дела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отсутствуют доказательства выполнения мероприятий со стороны ОАО «ИЭСК»,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подтверждающие фактическое осуществление технологического присоединения ЭПУ,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на земельном участке по адресу: Иркутская область, Иркутский р-н,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Хомутово, ул. им. О.В. Глазковой, 6.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При изложенных обстоятельствах антимонопольный орган правомерно пришел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выводу о наличии неправомерных действий (бездействия) в отношении гражданки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D47817">
        <w:rPr>
          <w:rFonts w:ascii="Times New Roman" w:hAnsi="Times New Roman" w:cs="Times New Roman"/>
          <w:color w:val="000000"/>
          <w:sz w:val="24"/>
          <w:szCs w:val="24"/>
        </w:rPr>
        <w:t>.&gt;в части не заключения с ней договора, что свидетельствует о нарушении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субъектом естественной монополии порядка технологического присоединения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электрическим сетям 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в его действиях состава правонарушения,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частью 1 статьи 9.21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Частью 1 статьи 9.21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нарушение субъектом естественной монополии правил (порядка обеспечения)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недискриминационного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или установленного порядка подключения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(технологического присоединения) к магистральным нефтепроводам и (или)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магистральным нефтепродуктопроводам, электрическим сетям, тепловым сетям,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газораспределительным сетям или централизованным системам горячего водоснабжения,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холодного водоснабжения и водоотведения, либо нарушение собственником или иным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законным владельцем объекта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электросетевого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хозяйства правил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недискриминационного</w:t>
      </w:r>
      <w:proofErr w:type="spell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доступа к услугам по передаче электрической энергии, либо препятствование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собственником или иным законным владельцем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водопроводных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и (или) канализационных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сетей транспортировке воды по их водопроводным сетям и (или) транспортировке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сточных вод по их канализационным сетям.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Частью 2 статьи 9.21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установлена административная ответственность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повторное совершение административного правонарушения, предусмотренного частью 1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статьи и влечет наложение административного штрафа на должностных лиц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размере от сорока тысяч до пятидесяти тысяч рублей либо дисквалификацию на срок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трех лет; на юридических лиц - от шестисот тысяч до одного миллиона рублей.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Субъектом административной ответственности является ОАО «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Электросетевая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компания».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Юридическое лицо признается виновным в совершении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правонарушения, если будет установлено, что у него имелась возможность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соблюдения правил и норм, за нарушение которых Кодексом или законами субъектов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предусмотрена административная ответственность, но данным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лицом не были приняты все зависящие от него меры по их соблюдению (часть 2 статьи 2.1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РФ).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Пленум Высшего Арбитражного Суда Российской Федерации в пункте 16.1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от 02.06.2004 № 10 "О некоторых вопросах, возникших в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судебной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при рассмотрении дел об административных правонарушениях" разъяснил, что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формы вины (статья 2.2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РФ) не выделяет. В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тех случаях, когда в соответствующих статьях Особенной части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возможность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привлечения к административной ответственности за административное правонарушение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ставится в зависимость от формы вины, в отношении юридических лиц требуется лишь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установление того, что у соответствующего лица имелась возможность для соблюдения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правил и норм, за нарушение которых предусмотрена административная ответственность,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но им не были приняты все зависящие от него меры по их соблюдению (часть 2 статьи 2.1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РФ).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Обстоятельства, указанные в части 1 или части 2 статьи 2.2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применительно к юридическим лицам установлению не подлежат.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Общество имело возможность обеспечить соблюдение установленных правил 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норм, за нарушение которых предусмотрена административная ответственность, однако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 отсутствии объективных, чрезвычайных и непреодолимых обстоятельств не приняло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все зависящие от него меры для предотвращения правонарушения.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Факт совершения административного правонарушения обществом,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ответственность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за которое предусмотрена частью 2 статьи 9.21 Кодекса Российской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об административных правонарушениях, подтверждается представленными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дело доказательствами.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рассматриваемом случае повторность совершения правонарушения,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предусмотренного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ч. 1 ст. 9.21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подтверждается вступившим в законную силу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решением суда по делу № А19-4282/2017.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изложенным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настоящее деяние как повторное квалифицировано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административным органом обоснованно.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 учетом изложенного, суд приходит к выводу о том, что событие вмененного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обществу административного правонарушения, предусмотренного частью 2 статьи 9.21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РФ, является установленным и подтвержденным материалами дела.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Обстоятельств, исключающих производство по делу об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правонарушении (статья 24.5 Кодекса Российской Федерации об административных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правонарушениях), а также обстоятельств, вызывающих неустранимые сомнения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виновности лица, привлеченного к административной ответственности,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арбитражным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судом не установлено.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Нарушений административным органом процессуальных требований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производстве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административного дела судом не установлено.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Установленный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статьей 4.5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 об административных правонарушениях срок давности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привлечения к административной ответственности административным органом не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пропущен. Административный штраф, назначен административным органом с учетом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 и положений ст. 4.1, 4.2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РФ, в размере 300 000 руб., т.е. в размере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менее минимального размера административного штрафа, предусмотренного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. 2 ст. 9.21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Основания для применения положений статьи 2.9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РФ у суда отсутствуют.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Выводы суда подтверждены постановлением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етвертого Апелляционного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Арбитражного суда от 19.12.2017 и постановлением Арбитражного суда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Восточно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Сибирского округа от 19.04.2018 по делу А19-13329/2017.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Согласно части 3 статьи 211 Арбитражного процессуального кодекса Российской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Федерации в случае, если при рассмотрении заявления об оспаривании решения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административного органа о привлечении к административной ответственности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арбитражный суд установит, что решение административного органа о привлечении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административной ответственности является законным и обоснованным, суд принимает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решение об отказе в удовлетворении требования заявителя.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Оценив с учетом положений статьи 71 Арбитражного процессуального кодекса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</w:t>
      </w:r>
      <w:proofErr w:type="spell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относимость</w:t>
      </w:r>
      <w:proofErr w:type="spellEnd"/>
      <w:r w:rsidRPr="00D47817">
        <w:rPr>
          <w:rFonts w:ascii="Times New Roman" w:hAnsi="Times New Roman" w:cs="Times New Roman"/>
          <w:color w:val="000000"/>
          <w:sz w:val="24"/>
          <w:szCs w:val="24"/>
        </w:rPr>
        <w:t>, допустимость, достоверность каждого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доказательства в отдельности, а также достаточность и взаимную связь доказательств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совокупности, суд приходит к выводу о том, что оспариваемое постановление Управления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Федеральной антимонопольной службы по Иркутской области о назначении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наказания по делу №4-9.21-481/38-18 от 14.02.2019г.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административном 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законным и обоснованным.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При таких обстоятельствах суд считает, что заявленные ОАО «ИЭСК» требования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удовлетворению не подлежат.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статьями 167 – 170, 211 Арбитражного процессуального кодекса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арбитражный суд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В удовлетворении заявленных требований отказать.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Решение может быть обжаловано в</w:t>
      </w:r>
      <w:proofErr w:type="gramStart"/>
      <w:r w:rsidRPr="00D47817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proofErr w:type="gramEnd"/>
      <w:r w:rsidRPr="00D47817">
        <w:rPr>
          <w:rFonts w:ascii="Times New Roman" w:hAnsi="Times New Roman" w:cs="Times New Roman"/>
          <w:color w:val="000000"/>
          <w:sz w:val="24"/>
          <w:szCs w:val="24"/>
        </w:rPr>
        <w:t>етвертый арбитражный апелляционный суд в</w:t>
      </w:r>
    </w:p>
    <w:p w:rsid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817">
        <w:rPr>
          <w:rFonts w:ascii="Times New Roman" w:hAnsi="Times New Roman" w:cs="Times New Roman"/>
          <w:color w:val="000000"/>
          <w:sz w:val="24"/>
          <w:szCs w:val="24"/>
        </w:rPr>
        <w:t>течение десяти дней со дня его принятия.</w:t>
      </w:r>
    </w:p>
    <w:p w:rsidR="00D47817" w:rsidRPr="00D47817" w:rsidRDefault="00D47817" w:rsidP="00D47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&lt;…&gt;</w:t>
      </w:r>
    </w:p>
    <w:sectPr w:rsidR="00D47817" w:rsidRPr="00D47817" w:rsidSect="00AB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D47817"/>
    <w:rsid w:val="006D3289"/>
    <w:rsid w:val="0076719C"/>
    <w:rsid w:val="00AB5954"/>
    <w:rsid w:val="00D4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4521</Words>
  <Characters>25775</Characters>
  <Application>Microsoft Office Word</Application>
  <DocSecurity>0</DocSecurity>
  <Lines>214</Lines>
  <Paragraphs>60</Paragraphs>
  <ScaleCrop>false</ScaleCrop>
  <Company/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to38-shibanova</cp:lastModifiedBy>
  <cp:revision>2</cp:revision>
  <dcterms:created xsi:type="dcterms:W3CDTF">2019-10-09T04:38:00Z</dcterms:created>
  <dcterms:modified xsi:type="dcterms:W3CDTF">2019-10-09T04:46:00Z</dcterms:modified>
</cp:coreProperties>
</file>