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79" w:rsidRPr="006B6D79" w:rsidRDefault="006B6D79" w:rsidP="006B6D79">
      <w:pPr>
        <w:spacing w:before="100" w:beforeAutospacing="1" w:after="0" w:line="240" w:lineRule="auto"/>
        <w:jc w:val="center"/>
        <w:rPr>
          <w:rFonts w:ascii="Times New Roman" w:eastAsia="Times New Roman" w:hAnsi="Times New Roman" w:cs="Times New Roman"/>
          <w:sz w:val="24"/>
          <w:szCs w:val="24"/>
          <w:lang w:eastAsia="ru-RU"/>
        </w:rPr>
      </w:pPr>
      <w:r w:rsidRPr="006B6D79">
        <w:rPr>
          <w:rFonts w:ascii="Times New Roman" w:eastAsia="Times New Roman" w:hAnsi="Times New Roman" w:cs="Times New Roman"/>
          <w:b/>
          <w:bCs/>
          <w:sz w:val="27"/>
          <w:szCs w:val="27"/>
          <w:lang w:eastAsia="ru-RU"/>
        </w:rPr>
        <w:t>РЕШЕНИЕ №</w:t>
      </w:r>
      <w:r>
        <w:rPr>
          <w:rFonts w:ascii="Times New Roman" w:eastAsia="Times New Roman" w:hAnsi="Times New Roman" w:cs="Times New Roman"/>
          <w:b/>
          <w:bCs/>
          <w:sz w:val="27"/>
          <w:szCs w:val="27"/>
          <w:lang w:eastAsia="ru-RU"/>
        </w:rPr>
        <w:t xml:space="preserve"> </w:t>
      </w:r>
      <w:r w:rsidRPr="006B6D79">
        <w:rPr>
          <w:rFonts w:ascii="Times New Roman" w:eastAsia="Times New Roman" w:hAnsi="Times New Roman" w:cs="Times New Roman"/>
          <w:b/>
          <w:bCs/>
          <w:sz w:val="27"/>
          <w:szCs w:val="27"/>
          <w:lang w:eastAsia="ru-RU"/>
        </w:rPr>
        <w:t>038/1026/19</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Резолютивная часть решения объявлена 02.10.2019 года.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Решение в полном объеме изготовлено 07.10.2019 года.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w:t>
      </w:r>
      <w:proofErr w:type="gramStart"/>
      <w:r w:rsidRPr="006B6D79">
        <w:rPr>
          <w:rFonts w:ascii="Times New Roman" w:eastAsia="Times New Roman" w:hAnsi="Times New Roman" w:cs="Times New Roman"/>
          <w:sz w:val="27"/>
          <w:szCs w:val="27"/>
          <w:lang w:eastAsia="ru-RU"/>
        </w:rPr>
        <w:t xml:space="preserve">Председатель Комиссии: </w:t>
      </w:r>
      <w:r w:rsidRPr="006B6D79">
        <w:rPr>
          <w:rFonts w:ascii="Times New Roman" w:eastAsia="Times New Roman" w:hAnsi="Times New Roman" w:cs="Times New Roman"/>
          <w:color w:val="000000"/>
          <w:sz w:val="27"/>
          <w:szCs w:val="27"/>
          <w:lang w:eastAsia="ru-RU"/>
        </w:rPr>
        <w:t>&lt;…&gt;</w:t>
      </w:r>
      <w:r w:rsidRPr="006B6D79">
        <w:rPr>
          <w:rFonts w:ascii="Times New Roman" w:eastAsia="Times New Roman" w:hAnsi="Times New Roman" w:cs="Times New Roman"/>
          <w:sz w:val="27"/>
          <w:szCs w:val="27"/>
          <w:lang w:eastAsia="ru-RU"/>
        </w:rPr>
        <w:t xml:space="preserve">; Члены Комиссии: </w:t>
      </w:r>
      <w:r w:rsidRPr="006B6D79">
        <w:rPr>
          <w:rFonts w:ascii="Times New Roman" w:eastAsia="Times New Roman" w:hAnsi="Times New Roman" w:cs="Times New Roman"/>
          <w:color w:val="000000"/>
          <w:sz w:val="27"/>
          <w:szCs w:val="27"/>
          <w:lang w:eastAsia="ru-RU"/>
        </w:rPr>
        <w:t>&lt;…&gt;</w:t>
      </w:r>
      <w:r w:rsidRPr="006B6D79">
        <w:rPr>
          <w:rFonts w:ascii="Times New Roman" w:eastAsia="Times New Roman" w:hAnsi="Times New Roman" w:cs="Times New Roman"/>
          <w:sz w:val="27"/>
          <w:szCs w:val="27"/>
          <w:lang w:eastAsia="ru-RU"/>
        </w:rPr>
        <w:t xml:space="preserve">, </w:t>
      </w:r>
      <w:r w:rsidRPr="006B6D79">
        <w:rPr>
          <w:rFonts w:ascii="Times New Roman" w:eastAsia="Times New Roman" w:hAnsi="Times New Roman" w:cs="Times New Roman"/>
          <w:color w:val="000000"/>
          <w:sz w:val="27"/>
          <w:szCs w:val="27"/>
          <w:lang w:eastAsia="ru-RU"/>
        </w:rPr>
        <w:t>&lt;…&gt;</w:t>
      </w:r>
      <w:r w:rsidRPr="006B6D79">
        <w:rPr>
          <w:rFonts w:ascii="Times New Roman" w:eastAsia="Times New Roman" w:hAnsi="Times New Roman" w:cs="Times New Roman"/>
          <w:sz w:val="27"/>
          <w:szCs w:val="27"/>
          <w:lang w:eastAsia="ru-RU"/>
        </w:rPr>
        <w:t xml:space="preserve">, при участии представителей Администрации Байкальского городского поселения – Администрация городского поселения (далее – заказчик) </w:t>
      </w:r>
      <w:r w:rsidRPr="006B6D79">
        <w:rPr>
          <w:rFonts w:ascii="Times New Roman" w:eastAsia="Times New Roman" w:hAnsi="Times New Roman" w:cs="Times New Roman"/>
          <w:color w:val="000000"/>
          <w:sz w:val="27"/>
          <w:szCs w:val="27"/>
          <w:lang w:eastAsia="ru-RU"/>
        </w:rPr>
        <w:t>&lt;…&gt;, &lt;…&gt;</w:t>
      </w:r>
      <w:r w:rsidRPr="006B6D79">
        <w:rPr>
          <w:rFonts w:ascii="Times New Roman" w:eastAsia="Times New Roman" w:hAnsi="Times New Roman" w:cs="Times New Roman"/>
          <w:sz w:val="27"/>
          <w:szCs w:val="27"/>
          <w:lang w:eastAsia="ru-RU"/>
        </w:rPr>
        <w:t xml:space="preserve">; Министерства по регулированию контрактной системы в сфере закупок  Иркутской области (далее – уполномоченный орган) </w:t>
      </w:r>
      <w:r w:rsidRPr="006B6D79">
        <w:rPr>
          <w:rFonts w:ascii="Times New Roman" w:eastAsia="Times New Roman" w:hAnsi="Times New Roman" w:cs="Times New Roman"/>
          <w:color w:val="000000"/>
          <w:sz w:val="27"/>
          <w:szCs w:val="27"/>
          <w:lang w:eastAsia="ru-RU"/>
        </w:rPr>
        <w:t>&lt;…&gt;</w:t>
      </w:r>
      <w:r w:rsidRPr="006B6D79">
        <w:rPr>
          <w:rFonts w:ascii="Times New Roman" w:eastAsia="Times New Roman" w:hAnsi="Times New Roman" w:cs="Times New Roman"/>
          <w:sz w:val="27"/>
          <w:szCs w:val="27"/>
          <w:lang w:eastAsia="ru-RU"/>
        </w:rPr>
        <w:t>; в отсутствие представителей надлежащим образом уведомленного о времени и месте рассмотрения жалобы Общества с ограниченной ответственностью «СТИКС» (далее – заявитель, ООО «Стикс», заявитель);</w:t>
      </w:r>
      <w:proofErr w:type="gramEnd"/>
      <w:r w:rsidRPr="006B6D79">
        <w:rPr>
          <w:rFonts w:ascii="Times New Roman" w:eastAsia="Times New Roman" w:hAnsi="Times New Roman" w:cs="Times New Roman"/>
          <w:sz w:val="27"/>
          <w:szCs w:val="27"/>
          <w:lang w:eastAsia="ru-RU"/>
        </w:rPr>
        <w:t xml:space="preserve"> рассмотрев жалобу заявителя на положения документации о проведении электронного аукциона «Строительство объекта капитального строительства: «Многофункциональный культурный центр города Байкальска по адресу: Иркутская область, </w:t>
      </w:r>
      <w:proofErr w:type="spellStart"/>
      <w:r w:rsidRPr="006B6D79">
        <w:rPr>
          <w:rFonts w:ascii="Times New Roman" w:eastAsia="Times New Roman" w:hAnsi="Times New Roman" w:cs="Times New Roman"/>
          <w:sz w:val="27"/>
          <w:szCs w:val="27"/>
          <w:lang w:eastAsia="ru-RU"/>
        </w:rPr>
        <w:t>Слюдянский</w:t>
      </w:r>
      <w:proofErr w:type="spellEnd"/>
      <w:r w:rsidRPr="006B6D79">
        <w:rPr>
          <w:rFonts w:ascii="Times New Roman" w:eastAsia="Times New Roman" w:hAnsi="Times New Roman" w:cs="Times New Roman"/>
          <w:sz w:val="27"/>
          <w:szCs w:val="27"/>
          <w:lang w:eastAsia="ru-RU"/>
        </w:rPr>
        <w:t xml:space="preserve"> район, </w:t>
      </w:r>
      <w:proofErr w:type="gramStart"/>
      <w:r w:rsidRPr="006B6D79">
        <w:rPr>
          <w:rFonts w:ascii="Times New Roman" w:eastAsia="Times New Roman" w:hAnsi="Times New Roman" w:cs="Times New Roman"/>
          <w:sz w:val="27"/>
          <w:szCs w:val="27"/>
          <w:lang w:eastAsia="ru-RU"/>
        </w:rPr>
        <w:t>г</w:t>
      </w:r>
      <w:proofErr w:type="gramEnd"/>
      <w:r w:rsidRPr="006B6D79">
        <w:rPr>
          <w:rFonts w:ascii="Times New Roman" w:eastAsia="Times New Roman" w:hAnsi="Times New Roman" w:cs="Times New Roman"/>
          <w:sz w:val="27"/>
          <w:szCs w:val="27"/>
          <w:lang w:eastAsia="ru-RU"/>
        </w:rPr>
        <w:t xml:space="preserve">. Байкальск, </w:t>
      </w:r>
      <w:proofErr w:type="spellStart"/>
      <w:r w:rsidRPr="006B6D79">
        <w:rPr>
          <w:rFonts w:ascii="Times New Roman" w:eastAsia="Times New Roman" w:hAnsi="Times New Roman" w:cs="Times New Roman"/>
          <w:sz w:val="27"/>
          <w:szCs w:val="27"/>
          <w:lang w:eastAsia="ru-RU"/>
        </w:rPr>
        <w:t>мкр</w:t>
      </w:r>
      <w:proofErr w:type="spellEnd"/>
      <w:r w:rsidRPr="006B6D79">
        <w:rPr>
          <w:rFonts w:ascii="Times New Roman" w:eastAsia="Times New Roman" w:hAnsi="Times New Roman" w:cs="Times New Roman"/>
          <w:sz w:val="27"/>
          <w:szCs w:val="27"/>
          <w:lang w:eastAsia="ru-RU"/>
        </w:rPr>
        <w:t xml:space="preserve">. </w:t>
      </w:r>
      <w:proofErr w:type="gramStart"/>
      <w:r w:rsidRPr="006B6D79">
        <w:rPr>
          <w:rFonts w:ascii="Times New Roman" w:eastAsia="Times New Roman" w:hAnsi="Times New Roman" w:cs="Times New Roman"/>
          <w:sz w:val="27"/>
          <w:szCs w:val="27"/>
          <w:lang w:eastAsia="ru-RU"/>
        </w:rPr>
        <w:t>Строитель, ул. Железнодорожная, № 4А»,</w:t>
      </w:r>
      <w:r w:rsidRPr="006B6D79">
        <w:rPr>
          <w:rFonts w:ascii="Times New Roman" w:eastAsia="Times New Roman" w:hAnsi="Times New Roman" w:cs="Times New Roman"/>
          <w:sz w:val="27"/>
          <w:szCs w:val="27"/>
          <w:shd w:val="clear" w:color="auto" w:fill="FFFFFF"/>
          <w:lang w:eastAsia="ru-RU"/>
        </w:rPr>
        <w:t xml:space="preserve"> </w:t>
      </w:r>
      <w:r w:rsidRPr="006B6D79">
        <w:rPr>
          <w:rFonts w:ascii="Times New Roman" w:eastAsia="Times New Roman" w:hAnsi="Times New Roman" w:cs="Times New Roman"/>
          <w:sz w:val="27"/>
          <w:szCs w:val="27"/>
          <w:lang w:eastAsia="ru-RU"/>
        </w:rPr>
        <w:t>извещение №0134200000119003260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w:t>
      </w:r>
      <w:proofErr w:type="gramEnd"/>
      <w:r w:rsidRPr="006B6D79">
        <w:rPr>
          <w:rFonts w:ascii="Times New Roman" w:eastAsia="Times New Roman" w:hAnsi="Times New Roman" w:cs="Times New Roman"/>
          <w:sz w:val="27"/>
          <w:szCs w:val="27"/>
          <w:lang w:eastAsia="ru-RU"/>
        </w:rPr>
        <w:t xml:space="preserve"> </w:t>
      </w:r>
      <w:proofErr w:type="gramStart"/>
      <w:r w:rsidRPr="006B6D79">
        <w:rPr>
          <w:rFonts w:ascii="Times New Roman" w:eastAsia="Times New Roman" w:hAnsi="Times New Roman" w:cs="Times New Roman"/>
          <w:sz w:val="27"/>
          <w:szCs w:val="27"/>
          <w:lang w:eastAsia="ru-RU"/>
        </w:rPr>
        <w:t>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roofErr w:type="gramEnd"/>
    </w:p>
    <w:p w:rsidR="006B6D79" w:rsidRPr="006B6D79" w:rsidRDefault="006B6D79" w:rsidP="006B6D79">
      <w:pPr>
        <w:spacing w:before="100" w:beforeAutospacing="1" w:after="0" w:line="240" w:lineRule="auto"/>
        <w:ind w:firstLine="425"/>
        <w:jc w:val="center"/>
        <w:rPr>
          <w:rFonts w:ascii="Times New Roman" w:eastAsia="Times New Roman" w:hAnsi="Times New Roman" w:cs="Times New Roman"/>
          <w:sz w:val="24"/>
          <w:szCs w:val="24"/>
          <w:lang w:eastAsia="ru-RU"/>
        </w:rPr>
      </w:pPr>
      <w:r w:rsidRPr="006B6D79">
        <w:rPr>
          <w:rFonts w:ascii="Times New Roman" w:eastAsia="Times New Roman" w:hAnsi="Times New Roman" w:cs="Times New Roman"/>
          <w:b/>
          <w:bCs/>
          <w:sz w:val="27"/>
          <w:szCs w:val="27"/>
          <w:lang w:eastAsia="ru-RU"/>
        </w:rPr>
        <w:t>УСТАНОВИЛА: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в </w:t>
      </w:r>
      <w:proofErr w:type="gramStart"/>
      <w:r w:rsidRPr="006B6D79">
        <w:rPr>
          <w:rFonts w:ascii="Times New Roman" w:eastAsia="Times New Roman" w:hAnsi="Times New Roman" w:cs="Times New Roman"/>
          <w:sz w:val="27"/>
          <w:szCs w:val="27"/>
          <w:lang w:eastAsia="ru-RU"/>
        </w:rPr>
        <w:t>Иркутское</w:t>
      </w:r>
      <w:proofErr w:type="gramEnd"/>
      <w:r w:rsidRPr="006B6D79">
        <w:rPr>
          <w:rFonts w:ascii="Times New Roman" w:eastAsia="Times New Roman" w:hAnsi="Times New Roman" w:cs="Times New Roman"/>
          <w:sz w:val="27"/>
          <w:szCs w:val="27"/>
          <w:lang w:eastAsia="ru-RU"/>
        </w:rPr>
        <w:t xml:space="preserve"> УФАС России 25 сентября 2019 года поступила жалоба заявителя на положения документации о проведении электронного аукциона.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lastRenderedPageBreak/>
        <w:t>Заявитель указывает, что в нарушение части 5 статьи 30 Федерального закона №44-ФЗ заказчик устанавливает требование о том, что любой подрядчик, в том числе и СМП, и СОНО обязан привлечь субподрядные организации, являющиеся субъектами малого предпринимательства и/или социально ориентированными некоммерческими организациями.</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Также, по мнению заявителя в проекте контракта отсутствует условие, предусмотренное пунктом 9 части 1 статьи 95 Федерального закона №44-ФЗ изменение существенных условий контракта при его исполнении не допускается, за исключением их изменения по соглашению сторон в некоторых случаях. </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Заказчиком, уполномоченным органом представлены возражения на жалобу заявителя. Из указанных возражений следует, что заказчик, уполномоченный орган считают доводы жалобы необоснованными и не подлежащими удовлетворению.</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В ходе рассмотрения жалобы Комиссией установлено, что уполномоченным органом 18 сентября 2019 года в единой информационной системе в сфере закупок, на сайте </w:t>
      </w:r>
      <w:proofErr w:type="spellStart"/>
      <w:r w:rsidRPr="006B6D79">
        <w:rPr>
          <w:rFonts w:ascii="Times New Roman" w:eastAsia="Times New Roman" w:hAnsi="Times New Roman" w:cs="Times New Roman"/>
          <w:sz w:val="27"/>
          <w:szCs w:val="27"/>
          <w:lang w:eastAsia="ru-RU"/>
        </w:rPr>
        <w:t>www.zakupki.gov.ru</w:t>
      </w:r>
      <w:proofErr w:type="spellEnd"/>
      <w:r w:rsidRPr="006B6D79">
        <w:rPr>
          <w:rFonts w:ascii="Times New Roman" w:eastAsia="Times New Roman" w:hAnsi="Times New Roman" w:cs="Times New Roman"/>
          <w:sz w:val="27"/>
          <w:szCs w:val="27"/>
          <w:lang w:eastAsia="ru-RU"/>
        </w:rPr>
        <w:t xml:space="preserve"> (далее – ЕИС) размещены Извещение о проведении электронного аукциона для закупки №0134200000119003260, а также Документация о проведении электронного аукциона «Строительство объекта капитального строительства: «Многофункциональный культурный центр города Байкальска по адресу: Иркутская область, </w:t>
      </w:r>
      <w:proofErr w:type="spellStart"/>
      <w:r w:rsidRPr="006B6D79">
        <w:rPr>
          <w:rFonts w:ascii="Times New Roman" w:eastAsia="Times New Roman" w:hAnsi="Times New Roman" w:cs="Times New Roman"/>
          <w:sz w:val="27"/>
          <w:szCs w:val="27"/>
          <w:lang w:eastAsia="ru-RU"/>
        </w:rPr>
        <w:t>Слюдянский</w:t>
      </w:r>
      <w:proofErr w:type="spellEnd"/>
      <w:r w:rsidRPr="006B6D79">
        <w:rPr>
          <w:rFonts w:ascii="Times New Roman" w:eastAsia="Times New Roman" w:hAnsi="Times New Roman" w:cs="Times New Roman"/>
          <w:sz w:val="27"/>
          <w:szCs w:val="27"/>
          <w:lang w:eastAsia="ru-RU"/>
        </w:rPr>
        <w:t xml:space="preserve"> район, </w:t>
      </w:r>
      <w:proofErr w:type="gramStart"/>
      <w:r w:rsidRPr="006B6D79">
        <w:rPr>
          <w:rFonts w:ascii="Times New Roman" w:eastAsia="Times New Roman" w:hAnsi="Times New Roman" w:cs="Times New Roman"/>
          <w:sz w:val="27"/>
          <w:szCs w:val="27"/>
          <w:lang w:eastAsia="ru-RU"/>
        </w:rPr>
        <w:t>г</w:t>
      </w:r>
      <w:proofErr w:type="gramEnd"/>
      <w:r w:rsidRPr="006B6D79">
        <w:rPr>
          <w:rFonts w:ascii="Times New Roman" w:eastAsia="Times New Roman" w:hAnsi="Times New Roman" w:cs="Times New Roman"/>
          <w:sz w:val="27"/>
          <w:szCs w:val="27"/>
          <w:lang w:eastAsia="ru-RU"/>
        </w:rPr>
        <w:t xml:space="preserve">. Байкальск, </w:t>
      </w:r>
      <w:proofErr w:type="spellStart"/>
      <w:r w:rsidRPr="006B6D79">
        <w:rPr>
          <w:rFonts w:ascii="Times New Roman" w:eastAsia="Times New Roman" w:hAnsi="Times New Roman" w:cs="Times New Roman"/>
          <w:sz w:val="27"/>
          <w:szCs w:val="27"/>
          <w:lang w:eastAsia="ru-RU"/>
        </w:rPr>
        <w:t>мкр</w:t>
      </w:r>
      <w:proofErr w:type="spellEnd"/>
      <w:r w:rsidRPr="006B6D79">
        <w:rPr>
          <w:rFonts w:ascii="Times New Roman" w:eastAsia="Times New Roman" w:hAnsi="Times New Roman" w:cs="Times New Roman"/>
          <w:sz w:val="27"/>
          <w:szCs w:val="27"/>
          <w:lang w:eastAsia="ru-RU"/>
        </w:rPr>
        <w:t>. Строитель, ул. Железнодорожная, № 4А</w:t>
      </w:r>
      <w:r w:rsidRPr="006B6D79">
        <w:rPr>
          <w:rFonts w:ascii="Times New Roman" w:eastAsia="Times New Roman" w:hAnsi="Times New Roman" w:cs="Times New Roman"/>
          <w:sz w:val="27"/>
          <w:szCs w:val="27"/>
          <w:shd w:val="clear" w:color="auto" w:fill="FFFFFF"/>
          <w:lang w:eastAsia="ru-RU"/>
        </w:rPr>
        <w:t>»</w:t>
      </w:r>
      <w:r w:rsidRPr="006B6D79">
        <w:rPr>
          <w:rFonts w:ascii="Times New Roman" w:eastAsia="Times New Roman" w:hAnsi="Times New Roman" w:cs="Times New Roman"/>
          <w:sz w:val="27"/>
          <w:szCs w:val="27"/>
          <w:lang w:eastAsia="ru-RU"/>
        </w:rPr>
        <w:t xml:space="preserve"> (далее – документация о проведении электронного аукциона).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Начальная (максимальная) цена контракта составляет </w:t>
      </w:r>
      <w:r w:rsidRPr="006B6D79">
        <w:rPr>
          <w:rFonts w:ascii="Times New Roman" w:eastAsia="Times New Roman" w:hAnsi="Times New Roman" w:cs="Times New Roman"/>
          <w:color w:val="000000"/>
          <w:sz w:val="27"/>
          <w:szCs w:val="27"/>
          <w:lang w:eastAsia="ru-RU"/>
        </w:rPr>
        <w:t xml:space="preserve">177 256 110 </w:t>
      </w:r>
      <w:r w:rsidRPr="006B6D79">
        <w:rPr>
          <w:rFonts w:ascii="Times New Roman" w:eastAsia="Times New Roman" w:hAnsi="Times New Roman" w:cs="Times New Roman"/>
          <w:sz w:val="27"/>
          <w:szCs w:val="27"/>
          <w:lang w:eastAsia="ru-RU"/>
        </w:rPr>
        <w:t>руб. 00 коп.</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Комиссия, исследовав материалы дела, доводы заявителя, возражения заказчика, уполномоченного органа, приходит к следующим выводам.</w:t>
      </w: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sz w:val="27"/>
          <w:szCs w:val="27"/>
          <w:lang w:eastAsia="ru-RU"/>
        </w:rPr>
        <w:t xml:space="preserve">В соответствии с частью 5 статьи 30 Федерального закона №44-ФЗ </w:t>
      </w:r>
      <w:r w:rsidRPr="006B6D79">
        <w:rPr>
          <w:rFonts w:ascii="Times New Roman" w:eastAsia="Times New Roman" w:hAnsi="Times New Roman" w:cs="Times New Roman"/>
          <w:b/>
          <w:bCs/>
          <w:sz w:val="27"/>
          <w:szCs w:val="27"/>
          <w:u w:val="single"/>
          <w:lang w:eastAsia="ru-RU"/>
        </w:rPr>
        <w:t>заказчик</w:t>
      </w:r>
      <w:r w:rsidRPr="006B6D79">
        <w:rPr>
          <w:rFonts w:ascii="Times New Roman" w:eastAsia="Times New Roman" w:hAnsi="Times New Roman" w:cs="Times New Roman"/>
          <w:sz w:val="27"/>
          <w:szCs w:val="27"/>
          <w:lang w:eastAsia="ru-RU"/>
        </w:rPr>
        <w:t xml:space="preserve"> при определении поставщика (подрядчика, исполнителя) </w:t>
      </w:r>
      <w:r w:rsidRPr="006B6D79">
        <w:rPr>
          <w:rFonts w:ascii="Times New Roman" w:eastAsia="Times New Roman" w:hAnsi="Times New Roman" w:cs="Times New Roman"/>
          <w:b/>
          <w:bCs/>
          <w:sz w:val="27"/>
          <w:szCs w:val="27"/>
          <w:u w:val="single"/>
          <w:lang w:eastAsia="ru-RU"/>
        </w:rPr>
        <w:t xml:space="preserve">вправе установить в </w:t>
      </w:r>
      <w:r w:rsidRPr="006B6D79">
        <w:rPr>
          <w:rFonts w:ascii="Times New Roman" w:eastAsia="Times New Roman" w:hAnsi="Times New Roman" w:cs="Times New Roman"/>
          <w:sz w:val="27"/>
          <w:szCs w:val="27"/>
          <w:lang w:eastAsia="ru-RU"/>
        </w:rPr>
        <w:t>извещении об осуществлении закупки</w:t>
      </w:r>
      <w:r w:rsidRPr="006B6D79">
        <w:rPr>
          <w:rFonts w:ascii="Times New Roman" w:eastAsia="Times New Roman" w:hAnsi="Times New Roman" w:cs="Times New Roman"/>
          <w:sz w:val="27"/>
          <w:szCs w:val="27"/>
          <w:u w:val="single"/>
          <w:lang w:eastAsia="ru-RU"/>
        </w:rPr>
        <w:t xml:space="preserve"> </w:t>
      </w:r>
      <w:r w:rsidRPr="006B6D79">
        <w:rPr>
          <w:rFonts w:ascii="Times New Roman" w:eastAsia="Times New Roman" w:hAnsi="Times New Roman" w:cs="Times New Roman"/>
          <w:b/>
          <w:bCs/>
          <w:sz w:val="27"/>
          <w:szCs w:val="27"/>
          <w:u w:val="single"/>
          <w:lang w:eastAsia="ru-RU"/>
        </w:rPr>
        <w:t xml:space="preserve">требование </w:t>
      </w:r>
      <w:r w:rsidRPr="006B6D79">
        <w:rPr>
          <w:rFonts w:ascii="Times New Roman" w:eastAsia="Times New Roman" w:hAnsi="Times New Roman" w:cs="Times New Roman"/>
          <w:sz w:val="27"/>
          <w:szCs w:val="27"/>
          <w:lang w:eastAsia="ru-RU"/>
        </w:rPr>
        <w:t xml:space="preserve">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Pr="006B6D79">
        <w:rPr>
          <w:rFonts w:ascii="Times New Roman" w:eastAsia="Times New Roman" w:hAnsi="Times New Roman" w:cs="Times New Roman"/>
          <w:b/>
          <w:bCs/>
          <w:sz w:val="27"/>
          <w:szCs w:val="27"/>
          <w:u w:val="single"/>
          <w:lang w:eastAsia="ru-RU"/>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roofErr w:type="gramEnd"/>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Согласно части 7 статьи 30 Федерального закона №44-ФЗ </w:t>
      </w:r>
      <w:r w:rsidRPr="006B6D79">
        <w:rPr>
          <w:rFonts w:ascii="Times New Roman" w:eastAsia="Times New Roman" w:hAnsi="Times New Roman" w:cs="Times New Roman"/>
          <w:b/>
          <w:bCs/>
          <w:sz w:val="27"/>
          <w:szCs w:val="27"/>
          <w:u w:val="single"/>
          <w:lang w:eastAsia="ru-RU"/>
        </w:rPr>
        <w:t>типовые условия контрактов</w:t>
      </w:r>
      <w:r w:rsidRPr="006B6D79">
        <w:rPr>
          <w:rFonts w:ascii="Times New Roman" w:eastAsia="Times New Roman" w:hAnsi="Times New Roman" w:cs="Times New Roman"/>
          <w:sz w:val="27"/>
          <w:szCs w:val="27"/>
          <w:lang w:eastAsia="ru-RU"/>
        </w:rPr>
        <w:t xml:space="preserve">, предусматривающих привлечение к исполнению </w:t>
      </w:r>
      <w:r w:rsidRPr="006B6D79">
        <w:rPr>
          <w:rFonts w:ascii="Times New Roman" w:eastAsia="Times New Roman" w:hAnsi="Times New Roman" w:cs="Times New Roman"/>
          <w:sz w:val="27"/>
          <w:szCs w:val="27"/>
          <w:lang w:eastAsia="ru-RU"/>
        </w:rPr>
        <w:lastRenderedPageBreak/>
        <w:t xml:space="preserve">контрактов субподрядчиков, соисполнителей из числа субъектов малого предпринимательства, социально ориентированных некоммерческих организаций </w:t>
      </w:r>
      <w:r w:rsidRPr="006B6D79">
        <w:rPr>
          <w:rFonts w:ascii="Times New Roman" w:eastAsia="Times New Roman" w:hAnsi="Times New Roman" w:cs="Times New Roman"/>
          <w:b/>
          <w:bCs/>
          <w:sz w:val="27"/>
          <w:szCs w:val="27"/>
          <w:u w:val="single"/>
          <w:lang w:eastAsia="ru-RU"/>
        </w:rPr>
        <w:t>могут устанавливаться Правительством Российской Федерации.</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Так, в соответствии с действующей редакцией Постановления Правительства Российской Федерации от 23.12.2016 № 1466 утверждены типовые условия контрактов, предусматривающие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(далее – Постановление Правительства РФ № 1466).</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Пунктом 1 Постановления Правительства Российской Федерации от 23.12.2016 №1466 установлено условие: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__________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Согласно пункту 5.4.10 проекта контракта </w:t>
      </w:r>
      <w:r w:rsidRPr="006B6D79">
        <w:rPr>
          <w:rFonts w:ascii="Times New Roman" w:eastAsia="Times New Roman" w:hAnsi="Times New Roman" w:cs="Times New Roman"/>
          <w:i/>
          <w:iCs/>
          <w:sz w:val="27"/>
          <w:szCs w:val="27"/>
          <w:lang w:eastAsia="ru-RU"/>
        </w:rPr>
        <w:t>подрядчик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в подпунктах 5.4.10.1 - 5.4.10.5 Контракта - субподрядчики) в объеме 15 % от цены Контракта</w:t>
      </w:r>
      <w:r w:rsidRPr="006B6D79">
        <w:rPr>
          <w:rFonts w:ascii="Times New Roman" w:eastAsia="Times New Roman" w:hAnsi="Times New Roman" w:cs="Times New Roman"/>
          <w:sz w:val="27"/>
          <w:szCs w:val="27"/>
          <w:lang w:eastAsia="ru-RU"/>
        </w:rPr>
        <w:t>.</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Таким образом, установленный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в количестве 15%, соответствует требованиям </w:t>
      </w:r>
      <w:hyperlink r:id="rId4" w:history="1">
        <w:r w:rsidRPr="006B6D79">
          <w:rPr>
            <w:rFonts w:ascii="Times New Roman" w:eastAsia="Times New Roman" w:hAnsi="Times New Roman" w:cs="Times New Roman"/>
            <w:color w:val="000080"/>
            <w:sz w:val="27"/>
            <w:lang w:eastAsia="ru-RU"/>
          </w:rPr>
          <w:t>пункта 1</w:t>
        </w:r>
      </w:hyperlink>
      <w:r w:rsidRPr="006B6D79">
        <w:rPr>
          <w:rFonts w:ascii="Times New Roman" w:eastAsia="Times New Roman" w:hAnsi="Times New Roman" w:cs="Times New Roman"/>
          <w:sz w:val="27"/>
          <w:szCs w:val="27"/>
          <w:lang w:eastAsia="ru-RU"/>
        </w:rPr>
        <w:t xml:space="preserve"> Постановления Правительства РФ №1466, то есть составляет не менее 5%, в связи, с чем довод жалобы является необоснованным.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Кроме того, в соответствии с пунктом 3 Постановления Правительства РФ №1466 </w:t>
      </w:r>
      <w:r w:rsidRPr="006B6D79">
        <w:rPr>
          <w:rFonts w:ascii="Times New Roman" w:eastAsia="Times New Roman" w:hAnsi="Times New Roman" w:cs="Times New Roman"/>
          <w:b/>
          <w:bCs/>
          <w:sz w:val="27"/>
          <w:szCs w:val="27"/>
          <w:u w:val="single"/>
          <w:lang w:eastAsia="ru-RU"/>
        </w:rPr>
        <w:t>в случае замены субподрядчика</w:t>
      </w:r>
      <w:r w:rsidRPr="006B6D79">
        <w:rPr>
          <w:rFonts w:ascii="Times New Roman" w:eastAsia="Times New Roman" w:hAnsi="Times New Roman" w:cs="Times New Roman"/>
          <w:sz w:val="27"/>
          <w:szCs w:val="27"/>
          <w:lang w:eastAsia="ru-RU"/>
        </w:rPr>
        <w:t xml:space="preserve">, соисполнителя на этапе исполнения контракта на другого субподрядчика, соисполнителя </w:t>
      </w:r>
      <w:r w:rsidRPr="006B6D79">
        <w:rPr>
          <w:rFonts w:ascii="Times New Roman" w:eastAsia="Times New Roman" w:hAnsi="Times New Roman" w:cs="Times New Roman"/>
          <w:b/>
          <w:bCs/>
          <w:sz w:val="27"/>
          <w:szCs w:val="27"/>
          <w:u w:val="single"/>
          <w:lang w:eastAsia="ru-RU"/>
        </w:rPr>
        <w:t>представлять заказчику документы, указанные в пункте 2 настоящего раздела, в течение 5 дней со дня заключения договора с новым субподрядчиком</w:t>
      </w:r>
      <w:r w:rsidRPr="006B6D79">
        <w:rPr>
          <w:rFonts w:ascii="Times New Roman" w:eastAsia="Times New Roman" w:hAnsi="Times New Roman" w:cs="Times New Roman"/>
          <w:sz w:val="27"/>
          <w:szCs w:val="27"/>
          <w:lang w:eastAsia="ru-RU"/>
        </w:rPr>
        <w:t>, соисполнителем.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На основании пункта 4 Постановления Правительства РФ № 1466 </w:t>
      </w:r>
      <w:r w:rsidRPr="006B6D79">
        <w:rPr>
          <w:rFonts w:ascii="Times New Roman" w:eastAsia="Times New Roman" w:hAnsi="Times New Roman" w:cs="Times New Roman"/>
          <w:b/>
          <w:bCs/>
          <w:sz w:val="27"/>
          <w:szCs w:val="27"/>
          <w:u w:val="single"/>
          <w:lang w:eastAsia="ru-RU"/>
        </w:rPr>
        <w:t>в течение 10 рабочих дней</w:t>
      </w:r>
      <w:r w:rsidRPr="006B6D79">
        <w:rPr>
          <w:rFonts w:ascii="Times New Roman" w:eastAsia="Times New Roman" w:hAnsi="Times New Roman" w:cs="Times New Roman"/>
          <w:sz w:val="27"/>
          <w:szCs w:val="27"/>
          <w:lang w:eastAsia="ru-RU"/>
        </w:rPr>
        <w:t xml:space="preserve"> со дня оплаты поставщиком (подрядчиком, исполнителем) выполненных обязательств по договору с субподрядчиком, соисполнителем </w:t>
      </w:r>
      <w:r w:rsidRPr="006B6D79">
        <w:rPr>
          <w:rFonts w:ascii="Times New Roman" w:eastAsia="Times New Roman" w:hAnsi="Times New Roman" w:cs="Times New Roman"/>
          <w:b/>
          <w:bCs/>
          <w:sz w:val="27"/>
          <w:szCs w:val="27"/>
          <w:u w:val="single"/>
          <w:lang w:eastAsia="ru-RU"/>
        </w:rPr>
        <w:t>представлять заказчику следующие документы</w:t>
      </w:r>
      <w:r w:rsidRPr="006B6D79">
        <w:rPr>
          <w:rFonts w:ascii="Times New Roman" w:eastAsia="Times New Roman" w:hAnsi="Times New Roman" w:cs="Times New Roman"/>
          <w:sz w:val="27"/>
          <w:szCs w:val="27"/>
          <w:lang w:eastAsia="ru-RU"/>
        </w:rPr>
        <w:t>:</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а) копии документов о приемке поставленного товара, выполненной работы, оказанной услуги, которые являются предметом договора, </w:t>
      </w:r>
      <w:r w:rsidRPr="006B6D79">
        <w:rPr>
          <w:rFonts w:ascii="Times New Roman" w:eastAsia="Times New Roman" w:hAnsi="Times New Roman" w:cs="Times New Roman"/>
          <w:sz w:val="27"/>
          <w:szCs w:val="27"/>
          <w:lang w:eastAsia="ru-RU"/>
        </w:rPr>
        <w:lastRenderedPageBreak/>
        <w:t>заключенного между поставщиком (подрядчиком, исполнителем) и привлеченным им субподрядчиком, соисполнителем;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sz w:val="27"/>
          <w:szCs w:val="27"/>
          <w:lang w:eastAsia="ru-RU"/>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w:t>
      </w:r>
      <w:proofErr w:type="gramEnd"/>
      <w:r w:rsidRPr="006B6D79">
        <w:rPr>
          <w:rFonts w:ascii="Times New Roman" w:eastAsia="Times New Roman" w:hAnsi="Times New Roman" w:cs="Times New Roman"/>
          <w:sz w:val="27"/>
          <w:szCs w:val="27"/>
          <w:lang w:eastAsia="ru-RU"/>
        </w:rPr>
        <w:t xml:space="preserve"> поставщиком (подрядчиком, исполнителем) обязательств, выполненных субподрядчиком, соисполнителем).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sz w:val="27"/>
          <w:szCs w:val="27"/>
          <w:lang w:eastAsia="ru-RU"/>
        </w:rPr>
        <w:t xml:space="preserve">В силу пункта 5 Постановления Правительства РФ № 1466 </w:t>
      </w:r>
      <w:r w:rsidRPr="006B6D79">
        <w:rPr>
          <w:rFonts w:ascii="Times New Roman" w:eastAsia="Times New Roman" w:hAnsi="Times New Roman" w:cs="Times New Roman"/>
          <w:b/>
          <w:bCs/>
          <w:sz w:val="27"/>
          <w:szCs w:val="27"/>
          <w:u w:val="single"/>
          <w:lang w:eastAsia="ru-RU"/>
        </w:rPr>
        <w:t>оплачивать поставленные субподрядчиком,</w:t>
      </w:r>
      <w:r w:rsidRPr="006B6D79">
        <w:rPr>
          <w:rFonts w:ascii="Times New Roman" w:eastAsia="Times New Roman" w:hAnsi="Times New Roman" w:cs="Times New Roman"/>
          <w:sz w:val="27"/>
          <w:szCs w:val="27"/>
          <w:lang w:eastAsia="ru-RU"/>
        </w:rPr>
        <w:t xml:space="preserve"> соисполнителем товары, </w:t>
      </w:r>
      <w:r w:rsidRPr="006B6D79">
        <w:rPr>
          <w:rFonts w:ascii="Times New Roman" w:eastAsia="Times New Roman" w:hAnsi="Times New Roman" w:cs="Times New Roman"/>
          <w:b/>
          <w:bCs/>
          <w:sz w:val="27"/>
          <w:szCs w:val="27"/>
          <w:u w:val="single"/>
          <w:lang w:eastAsia="ru-RU"/>
        </w:rPr>
        <w:t xml:space="preserve">выполненные работы </w:t>
      </w:r>
      <w:r w:rsidRPr="006B6D79">
        <w:rPr>
          <w:rFonts w:ascii="Times New Roman" w:eastAsia="Times New Roman" w:hAnsi="Times New Roman" w:cs="Times New Roman"/>
          <w:sz w:val="27"/>
          <w:szCs w:val="27"/>
          <w:lang w:eastAsia="ru-RU"/>
        </w:rPr>
        <w:t xml:space="preserve">(ее результаты), оказанные услуги, отдельные этапы исполнения договора, заключенного с таким субподрядчиком, соисполнителем, </w:t>
      </w:r>
      <w:r w:rsidRPr="006B6D79">
        <w:rPr>
          <w:rFonts w:ascii="Times New Roman" w:eastAsia="Times New Roman" w:hAnsi="Times New Roman" w:cs="Times New Roman"/>
          <w:b/>
          <w:bCs/>
          <w:sz w:val="27"/>
          <w:szCs w:val="27"/>
          <w:u w:val="single"/>
          <w:lang w:eastAsia="ru-RU"/>
        </w:rPr>
        <w:t>в течение 15 рабочих дней с даты подписания поставщиком (подрядчиком, исполнителем) документа о приемке товара, выполненной работы</w:t>
      </w:r>
      <w:r w:rsidRPr="006B6D79">
        <w:rPr>
          <w:rFonts w:ascii="Times New Roman" w:eastAsia="Times New Roman" w:hAnsi="Times New Roman" w:cs="Times New Roman"/>
          <w:sz w:val="27"/>
          <w:szCs w:val="27"/>
          <w:lang w:eastAsia="ru-RU"/>
        </w:rPr>
        <w:t xml:space="preserve"> (ее результатов), оказанной услуги, отдельных этапов исполнения договора.</w:t>
      </w:r>
      <w:proofErr w:type="gramEnd"/>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Комиссией Иркутского УФАС установлено, что проект контракта аукционной документации содержит следующие положения:</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 xml:space="preserve">5.4.10.2 - в случае замены субподрядчика на этапе исполнения контракта представлять заказчику документы, указанные в подпункте 5.4.10.1, </w:t>
      </w:r>
      <w:r w:rsidRPr="006B6D79">
        <w:rPr>
          <w:rFonts w:ascii="Times New Roman" w:eastAsia="Times New Roman" w:hAnsi="Times New Roman" w:cs="Times New Roman"/>
          <w:b/>
          <w:bCs/>
          <w:i/>
          <w:iCs/>
          <w:sz w:val="27"/>
          <w:szCs w:val="27"/>
          <w:u w:val="single"/>
          <w:lang w:eastAsia="ru-RU"/>
        </w:rPr>
        <w:t>в течение 5 дней со дня заключения договора с новым субподрядчиком.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 xml:space="preserve">5.4.10.3 – оплачивать выполненные субподрядчиком работы (их результаты), отдельные этапы исполнения договора, заключенного с субподрядчиком, </w:t>
      </w:r>
      <w:r w:rsidRPr="006B6D79">
        <w:rPr>
          <w:rFonts w:ascii="Times New Roman" w:eastAsia="Times New Roman" w:hAnsi="Times New Roman" w:cs="Times New Roman"/>
          <w:b/>
          <w:bCs/>
          <w:i/>
          <w:iCs/>
          <w:sz w:val="27"/>
          <w:szCs w:val="27"/>
          <w:u w:val="single"/>
          <w:lang w:eastAsia="ru-RU"/>
        </w:rPr>
        <w:t xml:space="preserve">в течение 15 рабочих дней </w:t>
      </w:r>
      <w:proofErr w:type="gramStart"/>
      <w:r w:rsidRPr="006B6D79">
        <w:rPr>
          <w:rFonts w:ascii="Times New Roman" w:eastAsia="Times New Roman" w:hAnsi="Times New Roman" w:cs="Times New Roman"/>
          <w:b/>
          <w:bCs/>
          <w:i/>
          <w:iCs/>
          <w:sz w:val="27"/>
          <w:szCs w:val="27"/>
          <w:u w:val="single"/>
          <w:lang w:eastAsia="ru-RU"/>
        </w:rPr>
        <w:t>с даты подписания</w:t>
      </w:r>
      <w:proofErr w:type="gramEnd"/>
      <w:r w:rsidRPr="006B6D79">
        <w:rPr>
          <w:rFonts w:ascii="Times New Roman" w:eastAsia="Times New Roman" w:hAnsi="Times New Roman" w:cs="Times New Roman"/>
          <w:b/>
          <w:bCs/>
          <w:i/>
          <w:iCs/>
          <w:sz w:val="27"/>
          <w:szCs w:val="27"/>
          <w:u w:val="single"/>
          <w:lang w:eastAsia="ru-RU"/>
        </w:rPr>
        <w:t xml:space="preserve"> подрядчиком документа о приемке выполненной работы</w:t>
      </w:r>
      <w:r w:rsidRPr="006B6D79">
        <w:rPr>
          <w:rFonts w:ascii="Times New Roman" w:eastAsia="Times New Roman" w:hAnsi="Times New Roman" w:cs="Times New Roman"/>
          <w:i/>
          <w:iCs/>
          <w:sz w:val="27"/>
          <w:szCs w:val="27"/>
          <w:lang w:eastAsia="ru-RU"/>
        </w:rPr>
        <w:t xml:space="preserve"> (ее результатов), отдельных этапов исполнения договора.</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 xml:space="preserve">5.4.10.4 - </w:t>
      </w:r>
      <w:r w:rsidRPr="006B6D79">
        <w:rPr>
          <w:rFonts w:ascii="Times New Roman" w:eastAsia="Times New Roman" w:hAnsi="Times New Roman" w:cs="Times New Roman"/>
          <w:b/>
          <w:bCs/>
          <w:i/>
          <w:iCs/>
          <w:sz w:val="27"/>
          <w:szCs w:val="27"/>
          <w:u w:val="single"/>
          <w:lang w:eastAsia="ru-RU"/>
        </w:rPr>
        <w:t>в течение 10 рабочих дней</w:t>
      </w:r>
      <w:r w:rsidRPr="006B6D79">
        <w:rPr>
          <w:rFonts w:ascii="Times New Roman" w:eastAsia="Times New Roman" w:hAnsi="Times New Roman" w:cs="Times New Roman"/>
          <w:i/>
          <w:iCs/>
          <w:sz w:val="27"/>
          <w:szCs w:val="27"/>
          <w:lang w:eastAsia="ru-RU"/>
        </w:rPr>
        <w:t xml:space="preserve"> со дня оплаты подрядчиком выполненных обязательств по договору с субподрядчиком </w:t>
      </w:r>
      <w:r w:rsidRPr="006B6D79">
        <w:rPr>
          <w:rFonts w:ascii="Times New Roman" w:eastAsia="Times New Roman" w:hAnsi="Times New Roman" w:cs="Times New Roman"/>
          <w:b/>
          <w:bCs/>
          <w:i/>
          <w:iCs/>
          <w:sz w:val="27"/>
          <w:szCs w:val="27"/>
          <w:u w:val="single"/>
          <w:lang w:eastAsia="ru-RU"/>
        </w:rPr>
        <w:t>представлять заказчику следующие документы:</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i/>
          <w:iCs/>
          <w:sz w:val="27"/>
          <w:szCs w:val="27"/>
          <w:lang w:eastAsia="ru-RU"/>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i/>
          <w:iCs/>
          <w:sz w:val="27"/>
          <w:szCs w:val="27"/>
          <w:lang w:eastAsia="ru-RU"/>
        </w:rPr>
        <w:t xml:space="preserve">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w:t>
      </w:r>
      <w:r w:rsidRPr="006B6D79">
        <w:rPr>
          <w:rFonts w:ascii="Times New Roman" w:eastAsia="Times New Roman" w:hAnsi="Times New Roman" w:cs="Times New Roman"/>
          <w:i/>
          <w:iCs/>
          <w:sz w:val="27"/>
          <w:szCs w:val="27"/>
          <w:lang w:eastAsia="ru-RU"/>
        </w:rPr>
        <w:lastRenderedPageBreak/>
        <w:t>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r w:rsidRPr="006B6D79">
        <w:rPr>
          <w:rFonts w:ascii="Times New Roman" w:eastAsia="Times New Roman" w:hAnsi="Times New Roman" w:cs="Times New Roman"/>
          <w:sz w:val="27"/>
          <w:szCs w:val="27"/>
          <w:lang w:eastAsia="ru-RU"/>
        </w:rPr>
        <w:t>.</w:t>
      </w:r>
      <w:proofErr w:type="gramEnd"/>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Таким образом, Комиссия Иркутского УФАС установила, что пункты 5.4.10.2-5.4.10.4, соответствуют части 5 статьи 30 Федерального закона №44-ФЗ, а также типовым условиям контракта, утвержденным Постановлением Правительства РФ № 1466.</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На основании вышеизложенного, Комиссия Иркутского УФАС России приходит к выводу, что довод заявителя в данной части является необоснованным.</w:t>
      </w:r>
    </w:p>
    <w:p w:rsidR="006B6D79" w:rsidRPr="006B6D79" w:rsidRDefault="006B6D79" w:rsidP="006B6D79">
      <w:pPr>
        <w:spacing w:before="100" w:beforeAutospacing="1" w:after="0" w:line="240" w:lineRule="auto"/>
        <w:ind w:firstLine="539"/>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567"/>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sz w:val="27"/>
          <w:szCs w:val="27"/>
          <w:lang w:eastAsia="ru-RU"/>
        </w:rPr>
        <w:t>В соответствии с пунктом 9 части 1 статьи 95 Федерального закона №44-ФЗ изменение существенных условий контракта при его исполнении не допускается, за исключением их изменения по соглашению сторон в следующих случаях: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w:t>
      </w:r>
      <w:proofErr w:type="gramEnd"/>
      <w:r w:rsidRPr="006B6D79">
        <w:rPr>
          <w:rFonts w:ascii="Times New Roman" w:eastAsia="Times New Roman" w:hAnsi="Times New Roman" w:cs="Times New Roman"/>
          <w:sz w:val="27"/>
          <w:szCs w:val="27"/>
          <w:lang w:eastAsia="ru-RU"/>
        </w:rPr>
        <w:t xml:space="preserve">, </w:t>
      </w:r>
      <w:proofErr w:type="gramStart"/>
      <w:r w:rsidRPr="006B6D79">
        <w:rPr>
          <w:rFonts w:ascii="Times New Roman" w:eastAsia="Times New Roman" w:hAnsi="Times New Roman" w:cs="Times New Roman"/>
          <w:sz w:val="27"/>
          <w:szCs w:val="27"/>
          <w:lang w:eastAsia="ru-RU"/>
        </w:rPr>
        <w:t>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6B6D79">
        <w:rPr>
          <w:rFonts w:ascii="Times New Roman" w:eastAsia="Times New Roman" w:hAnsi="Times New Roman" w:cs="Times New Roman"/>
          <w:sz w:val="27"/>
          <w:szCs w:val="27"/>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B6D79" w:rsidRPr="006B6D79" w:rsidRDefault="006B6D79" w:rsidP="006B6D79">
      <w:pPr>
        <w:spacing w:before="100" w:beforeAutospacing="1" w:after="0" w:line="240" w:lineRule="auto"/>
        <w:ind w:firstLine="567"/>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 xml:space="preserve">Комиссией Иркутского УФАС установлено, что в пункте 9.3. проекта контракта аукционной документации содержит следующие положения: </w:t>
      </w:r>
      <w:r w:rsidRPr="006B6D79">
        <w:rPr>
          <w:rFonts w:ascii="Times New Roman" w:eastAsia="Times New Roman" w:hAnsi="Times New Roman" w:cs="Times New Roman"/>
          <w:i/>
          <w:iCs/>
          <w:sz w:val="27"/>
          <w:szCs w:val="27"/>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№44-ФЗ</w:t>
      </w:r>
      <w:r w:rsidRPr="006B6D79">
        <w:rPr>
          <w:rFonts w:ascii="Times New Roman" w:eastAsia="Times New Roman" w:hAnsi="Times New Roman" w:cs="Times New Roman"/>
          <w:b/>
          <w:bCs/>
          <w:i/>
          <w:iCs/>
          <w:sz w:val="27"/>
          <w:szCs w:val="27"/>
          <w:lang w:eastAsia="ru-RU"/>
        </w:rPr>
        <w:t>.</w:t>
      </w:r>
    </w:p>
    <w:p w:rsidR="006B6D79" w:rsidRPr="006B6D79" w:rsidRDefault="006B6D79" w:rsidP="006B6D79">
      <w:pPr>
        <w:spacing w:before="100" w:beforeAutospacing="1" w:after="0" w:line="240" w:lineRule="auto"/>
        <w:ind w:firstLine="567"/>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Таким образом, Комиссия приходит к выводу о том, что общее условие проекта контракта аукционной документации, предусмотренное в пункте 9.3, является отсылочным на пункт 9 части 1 статьи 95 Федерального закона №44-</w:t>
      </w:r>
      <w:r w:rsidRPr="006B6D79">
        <w:rPr>
          <w:rFonts w:ascii="Times New Roman" w:eastAsia="Times New Roman" w:hAnsi="Times New Roman" w:cs="Times New Roman"/>
          <w:sz w:val="27"/>
          <w:szCs w:val="27"/>
          <w:lang w:eastAsia="ru-RU"/>
        </w:rPr>
        <w:lastRenderedPageBreak/>
        <w:t xml:space="preserve">ФЗ, предусматривающий возможность изменения по соглашению сторон существенных условий контракта при его исполнении. </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На основании вышеизложенного, Комиссия Иркутского УФАС России приходит к выводу, что довод заявителя в данной части не находит своего подтверждения.</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Таким образом, Комиссия Иркутского УФАС России не находит нарушений требований Федерального закона №44-ФЗ в действиях уполномоченного органа, заказчика.</w:t>
      </w:r>
    </w:p>
    <w:p w:rsidR="006B6D79" w:rsidRPr="006B6D79" w:rsidRDefault="006B6D79" w:rsidP="006B6D79">
      <w:pPr>
        <w:spacing w:before="100" w:beforeAutospacing="1" w:after="0" w:line="240" w:lineRule="auto"/>
        <w:ind w:firstLine="567"/>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roofErr w:type="gramStart"/>
      <w:r w:rsidRPr="006B6D79">
        <w:rPr>
          <w:rFonts w:ascii="Times New Roman" w:eastAsia="Times New Roman" w:hAnsi="Times New Roman" w:cs="Times New Roman"/>
          <w:sz w:val="27"/>
          <w:szCs w:val="27"/>
          <w:lang w:eastAsia="ru-RU"/>
        </w:rPr>
        <w:t xml:space="preserve">На основании вышеизложенного, 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и муниципальных нужд», Регламентом ФАС, Комиссия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w:t>
      </w:r>
      <w:proofErr w:type="gramEnd"/>
    </w:p>
    <w:p w:rsidR="006B6D79" w:rsidRPr="006B6D79" w:rsidRDefault="006B6D79" w:rsidP="006B6D79">
      <w:pPr>
        <w:spacing w:before="100" w:beforeAutospacing="1" w:after="0" w:line="240" w:lineRule="auto"/>
        <w:ind w:firstLine="425"/>
        <w:jc w:val="center"/>
        <w:rPr>
          <w:rFonts w:ascii="Times New Roman" w:eastAsia="Times New Roman" w:hAnsi="Times New Roman" w:cs="Times New Roman"/>
          <w:sz w:val="24"/>
          <w:szCs w:val="24"/>
          <w:lang w:eastAsia="ru-RU"/>
        </w:rPr>
      </w:pPr>
      <w:r w:rsidRPr="006B6D79">
        <w:rPr>
          <w:rFonts w:ascii="Times New Roman" w:eastAsia="Times New Roman" w:hAnsi="Times New Roman" w:cs="Times New Roman"/>
          <w:b/>
          <w:bCs/>
          <w:sz w:val="27"/>
          <w:szCs w:val="27"/>
          <w:lang w:eastAsia="ru-RU"/>
        </w:rPr>
        <w:t>РЕШИЛА:</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t>1. Признать жалоб</w:t>
      </w:r>
      <w:proofErr w:type="gramStart"/>
      <w:r w:rsidRPr="006B6D79">
        <w:rPr>
          <w:rFonts w:ascii="Times New Roman" w:eastAsia="Times New Roman" w:hAnsi="Times New Roman" w:cs="Times New Roman"/>
          <w:color w:val="000000"/>
          <w:sz w:val="27"/>
          <w:szCs w:val="27"/>
          <w:lang w:eastAsia="ru-RU"/>
        </w:rPr>
        <w:t xml:space="preserve">у </w:t>
      </w:r>
      <w:r w:rsidRPr="006B6D79">
        <w:rPr>
          <w:rFonts w:ascii="Times New Roman" w:eastAsia="Times New Roman" w:hAnsi="Times New Roman" w:cs="Times New Roman"/>
          <w:sz w:val="27"/>
          <w:szCs w:val="27"/>
          <w:lang w:eastAsia="ru-RU"/>
        </w:rPr>
        <w:t>ООО</w:t>
      </w:r>
      <w:proofErr w:type="gramEnd"/>
      <w:r w:rsidRPr="006B6D79">
        <w:rPr>
          <w:rFonts w:ascii="Times New Roman" w:eastAsia="Times New Roman" w:hAnsi="Times New Roman" w:cs="Times New Roman"/>
          <w:sz w:val="27"/>
          <w:szCs w:val="27"/>
          <w:lang w:eastAsia="ru-RU"/>
        </w:rPr>
        <w:t xml:space="preserve"> «Стикс» </w:t>
      </w:r>
      <w:r w:rsidRPr="006B6D79">
        <w:rPr>
          <w:rFonts w:ascii="Times New Roman" w:eastAsia="Times New Roman" w:hAnsi="Times New Roman" w:cs="Times New Roman"/>
          <w:color w:val="000000"/>
          <w:sz w:val="27"/>
          <w:szCs w:val="27"/>
          <w:lang w:eastAsia="ru-RU"/>
        </w:rPr>
        <w:t>необоснованной.</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t>2. Направить копии решения сторонам по жалобе.</w:t>
      </w: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t>3. Отменить процедуру приостановления определения поставщика в части подписания контракта.</w:t>
      </w:r>
    </w:p>
    <w:p w:rsidR="006B6D79" w:rsidRPr="006B6D79" w:rsidRDefault="006B6D79" w:rsidP="006B6D79">
      <w:pPr>
        <w:spacing w:before="100" w:beforeAutospacing="1" w:after="0" w:line="240" w:lineRule="auto"/>
        <w:ind w:left="114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ind w:firstLine="425"/>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4"/>
          <w:szCs w:val="24"/>
          <w:lang w:eastAsia="ru-RU"/>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B6D79" w:rsidRPr="006B6D79" w:rsidRDefault="006B6D79" w:rsidP="006B6D79">
      <w:pPr>
        <w:spacing w:before="100" w:beforeAutospacing="1" w:after="240" w:line="240" w:lineRule="auto"/>
        <w:ind w:firstLine="425"/>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7110"/>
        <w:gridCol w:w="2245"/>
      </w:tblGrid>
      <w:tr w:rsidR="006B6D79" w:rsidRPr="006B6D79" w:rsidTr="006B6D79">
        <w:trPr>
          <w:tblCellSpacing w:w="0" w:type="dxa"/>
        </w:trPr>
        <w:tc>
          <w:tcPr>
            <w:tcW w:w="3800" w:type="pct"/>
            <w:hideMark/>
          </w:tcPr>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Председатель комиссии</w:t>
            </w:r>
          </w:p>
        </w:tc>
        <w:tc>
          <w:tcPr>
            <w:tcW w:w="1200" w:type="pct"/>
            <w:hideMark/>
          </w:tcPr>
          <w:p w:rsidR="006B6D79" w:rsidRPr="006B6D79" w:rsidRDefault="006B6D79" w:rsidP="006B6D79">
            <w:pPr>
              <w:spacing w:before="100" w:beforeAutospacing="1" w:after="0" w:line="240" w:lineRule="auto"/>
              <w:ind w:firstLine="567"/>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t>&lt;…&gt;</w:t>
            </w:r>
          </w:p>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p>
        </w:tc>
      </w:tr>
      <w:tr w:rsidR="006B6D79" w:rsidRPr="006B6D79" w:rsidTr="006B6D79">
        <w:trPr>
          <w:tblCellSpacing w:w="0" w:type="dxa"/>
        </w:trPr>
        <w:tc>
          <w:tcPr>
            <w:tcW w:w="3800" w:type="pct"/>
            <w:hideMark/>
          </w:tcPr>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r w:rsidRPr="006B6D79">
              <w:rPr>
                <w:rFonts w:ascii="Times New Roman" w:eastAsia="Times New Roman" w:hAnsi="Times New Roman" w:cs="Times New Roman"/>
                <w:sz w:val="27"/>
                <w:szCs w:val="27"/>
                <w:lang w:eastAsia="ru-RU"/>
              </w:rPr>
              <w:t>Члены комиссии</w:t>
            </w:r>
          </w:p>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p>
        </w:tc>
        <w:tc>
          <w:tcPr>
            <w:tcW w:w="1200" w:type="pct"/>
            <w:hideMark/>
          </w:tcPr>
          <w:p w:rsidR="006B6D79" w:rsidRPr="006B6D79" w:rsidRDefault="006B6D79" w:rsidP="006B6D79">
            <w:pPr>
              <w:pageBreakBefore/>
              <w:spacing w:before="100" w:beforeAutospacing="1" w:after="0" w:line="240" w:lineRule="auto"/>
              <w:ind w:firstLine="567"/>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lastRenderedPageBreak/>
              <w:t>&lt;…&gt;</w:t>
            </w:r>
          </w:p>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119" w:line="240" w:lineRule="auto"/>
              <w:rPr>
                <w:rFonts w:ascii="Times New Roman" w:eastAsia="Times New Roman" w:hAnsi="Times New Roman" w:cs="Times New Roman"/>
                <w:sz w:val="24"/>
                <w:szCs w:val="24"/>
                <w:lang w:eastAsia="ru-RU"/>
              </w:rPr>
            </w:pPr>
            <w:r w:rsidRPr="006B6D79">
              <w:rPr>
                <w:rFonts w:ascii="Times New Roman" w:eastAsia="Times New Roman" w:hAnsi="Times New Roman" w:cs="Times New Roman"/>
                <w:color w:val="000000"/>
                <w:sz w:val="27"/>
                <w:szCs w:val="27"/>
                <w:lang w:eastAsia="ru-RU"/>
              </w:rPr>
              <w:lastRenderedPageBreak/>
              <w:t>&lt;…&gt;</w:t>
            </w:r>
            <w:r w:rsidRPr="006B6D79">
              <w:rPr>
                <w:rFonts w:ascii="Times New Roman" w:eastAsia="Times New Roman" w:hAnsi="Times New Roman" w:cs="Times New Roman"/>
                <w:color w:val="000000"/>
                <w:sz w:val="24"/>
                <w:szCs w:val="24"/>
                <w:lang w:eastAsia="ru-RU"/>
              </w:rPr>
              <w:t xml:space="preserve"> </w:t>
            </w:r>
          </w:p>
        </w:tc>
      </w:tr>
    </w:tbl>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6B6D79" w:rsidRPr="006B6D79" w:rsidRDefault="006B6D79" w:rsidP="006B6D79">
      <w:pPr>
        <w:spacing w:before="100" w:beforeAutospacing="1" w:after="0" w:line="240" w:lineRule="auto"/>
        <w:rPr>
          <w:rFonts w:ascii="Times New Roman" w:eastAsia="Times New Roman" w:hAnsi="Times New Roman" w:cs="Times New Roman"/>
          <w:sz w:val="24"/>
          <w:szCs w:val="24"/>
          <w:lang w:eastAsia="ru-RU"/>
        </w:rPr>
      </w:pPr>
    </w:p>
    <w:p w:rsidR="00E86693" w:rsidRDefault="006B6D79"/>
    <w:sectPr w:rsidR="00E86693" w:rsidSect="00542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6D79"/>
    <w:rsid w:val="00542B9C"/>
    <w:rsid w:val="006B6D79"/>
    <w:rsid w:val="006D3289"/>
    <w:rsid w:val="00767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D79"/>
    <w:rPr>
      <w:color w:val="000080"/>
      <w:u w:val="single"/>
    </w:rPr>
  </w:style>
  <w:style w:type="paragraph" w:styleId="a4">
    <w:name w:val="Normal (Web)"/>
    <w:basedOn w:val="a"/>
    <w:uiPriority w:val="99"/>
    <w:unhideWhenUsed/>
    <w:rsid w:val="006B6D7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48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2DCF458EBD034EE882243614FCA8FD571F4F2F134DEE797C0D443DFE0DCEC7C4E91A2EC3136C33218DCE3B606A36823F5130227B6D27ED8A7w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11630</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2019-10-30T11:14:00Z</dcterms:created>
  <dcterms:modified xsi:type="dcterms:W3CDTF">2019-10-30T11:15:00Z</dcterms:modified>
</cp:coreProperties>
</file>