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8D" w:rsidRPr="009F34E4" w:rsidRDefault="00482B8D" w:rsidP="00482B8D">
      <w:pPr>
        <w:keepLines/>
        <w:widowControl/>
        <w:shd w:val="clear" w:color="auto" w:fill="FFFFFF"/>
        <w:tabs>
          <w:tab w:val="left" w:pos="8318"/>
        </w:tabs>
        <w:suppressAutoHyphens/>
        <w:ind w:firstLine="567"/>
        <w:jc w:val="center"/>
        <w:rPr>
          <w:color w:val="212121"/>
          <w:sz w:val="28"/>
          <w:szCs w:val="28"/>
        </w:rPr>
      </w:pPr>
      <w:r w:rsidRPr="009F34E4">
        <w:rPr>
          <w:color w:val="212121"/>
          <w:sz w:val="28"/>
          <w:szCs w:val="28"/>
        </w:rPr>
        <w:t xml:space="preserve">РЕШЕНИЕ № </w:t>
      </w:r>
      <w:r>
        <w:rPr>
          <w:color w:val="212121"/>
          <w:sz w:val="28"/>
          <w:szCs w:val="28"/>
        </w:rPr>
        <w:t>1268</w:t>
      </w:r>
    </w:p>
    <w:p w:rsidR="00482B8D" w:rsidRPr="009F34E4" w:rsidRDefault="00482B8D" w:rsidP="00482B8D">
      <w:pPr>
        <w:tabs>
          <w:tab w:val="left" w:pos="5640"/>
        </w:tabs>
        <w:ind w:firstLine="567"/>
        <w:jc w:val="both"/>
        <w:rPr>
          <w:color w:val="212121"/>
          <w:sz w:val="28"/>
          <w:szCs w:val="28"/>
        </w:rPr>
      </w:pPr>
    </w:p>
    <w:p w:rsidR="00482B8D" w:rsidRPr="009F34E4" w:rsidRDefault="00482B8D" w:rsidP="00482B8D">
      <w:pPr>
        <w:tabs>
          <w:tab w:val="left" w:pos="5640"/>
        </w:tabs>
        <w:ind w:firstLine="567"/>
        <w:jc w:val="both"/>
        <w:rPr>
          <w:color w:val="212121"/>
          <w:sz w:val="28"/>
          <w:szCs w:val="28"/>
        </w:rPr>
      </w:pPr>
      <w:r>
        <w:rPr>
          <w:color w:val="212121"/>
          <w:sz w:val="28"/>
          <w:szCs w:val="28"/>
        </w:rPr>
        <w:t>01</w:t>
      </w:r>
      <w:r w:rsidRPr="009F34E4">
        <w:rPr>
          <w:color w:val="212121"/>
          <w:sz w:val="28"/>
          <w:szCs w:val="28"/>
        </w:rPr>
        <w:t>.0</w:t>
      </w:r>
      <w:r>
        <w:rPr>
          <w:color w:val="212121"/>
          <w:sz w:val="28"/>
          <w:szCs w:val="28"/>
        </w:rPr>
        <w:t>7</w:t>
      </w:r>
      <w:r w:rsidRPr="009F34E4">
        <w:rPr>
          <w:color w:val="212121"/>
          <w:sz w:val="28"/>
          <w:szCs w:val="28"/>
        </w:rPr>
        <w:t>.2014г.                                                                                             г. Иркутск</w:t>
      </w:r>
    </w:p>
    <w:p w:rsidR="00482B8D" w:rsidRPr="009F34E4" w:rsidRDefault="00482B8D" w:rsidP="00482B8D">
      <w:pPr>
        <w:tabs>
          <w:tab w:val="left" w:pos="5640"/>
        </w:tabs>
        <w:ind w:firstLine="567"/>
        <w:jc w:val="both"/>
        <w:rPr>
          <w:color w:val="212121"/>
          <w:sz w:val="28"/>
          <w:szCs w:val="28"/>
        </w:rPr>
      </w:pPr>
    </w:p>
    <w:p w:rsidR="00482B8D" w:rsidRPr="009F34E4" w:rsidRDefault="00482B8D" w:rsidP="00482B8D">
      <w:pPr>
        <w:tabs>
          <w:tab w:val="left" w:pos="5640"/>
        </w:tabs>
        <w:ind w:firstLine="567"/>
        <w:jc w:val="both"/>
        <w:rPr>
          <w:color w:val="212121"/>
          <w:sz w:val="28"/>
          <w:szCs w:val="28"/>
        </w:rPr>
      </w:pPr>
      <w:r w:rsidRPr="009F34E4">
        <w:rPr>
          <w:color w:val="212121"/>
          <w:sz w:val="28"/>
          <w:szCs w:val="28"/>
        </w:rPr>
        <w:t>Резолютивная часть решения оглашена 26.06.2014г.</w:t>
      </w:r>
    </w:p>
    <w:p w:rsidR="00482B8D" w:rsidRPr="009F34E4" w:rsidRDefault="00482B8D" w:rsidP="00482B8D">
      <w:pPr>
        <w:tabs>
          <w:tab w:val="left" w:pos="5640"/>
        </w:tabs>
        <w:ind w:firstLine="567"/>
        <w:jc w:val="both"/>
        <w:rPr>
          <w:color w:val="212121"/>
          <w:sz w:val="28"/>
          <w:szCs w:val="28"/>
        </w:rPr>
      </w:pPr>
      <w:r w:rsidRPr="009F34E4">
        <w:rPr>
          <w:color w:val="212121"/>
          <w:sz w:val="28"/>
          <w:szCs w:val="28"/>
        </w:rPr>
        <w:t xml:space="preserve">Полный текст решения изготовлен </w:t>
      </w:r>
      <w:r>
        <w:rPr>
          <w:color w:val="212121"/>
          <w:sz w:val="28"/>
          <w:szCs w:val="28"/>
        </w:rPr>
        <w:t>01</w:t>
      </w:r>
      <w:r w:rsidRPr="009F34E4">
        <w:rPr>
          <w:color w:val="212121"/>
          <w:sz w:val="28"/>
          <w:szCs w:val="28"/>
        </w:rPr>
        <w:t>.0</w:t>
      </w:r>
      <w:r>
        <w:rPr>
          <w:color w:val="212121"/>
          <w:sz w:val="28"/>
          <w:szCs w:val="28"/>
        </w:rPr>
        <w:t>7</w:t>
      </w:r>
      <w:r w:rsidRPr="009F34E4">
        <w:rPr>
          <w:color w:val="212121"/>
          <w:sz w:val="28"/>
          <w:szCs w:val="28"/>
        </w:rPr>
        <w:t>.2014г.</w:t>
      </w:r>
    </w:p>
    <w:p w:rsidR="00482B8D" w:rsidRPr="009F34E4" w:rsidRDefault="00482B8D" w:rsidP="00482B8D">
      <w:pPr>
        <w:tabs>
          <w:tab w:val="left" w:pos="5640"/>
        </w:tabs>
        <w:ind w:firstLine="567"/>
        <w:jc w:val="both"/>
        <w:rPr>
          <w:color w:val="212121"/>
          <w:sz w:val="28"/>
          <w:szCs w:val="28"/>
        </w:rPr>
      </w:pPr>
    </w:p>
    <w:p w:rsidR="00482B8D" w:rsidRPr="009F34E4" w:rsidRDefault="00482B8D" w:rsidP="00482B8D">
      <w:pPr>
        <w:tabs>
          <w:tab w:val="left" w:pos="5640"/>
        </w:tabs>
        <w:ind w:firstLine="567"/>
        <w:jc w:val="both"/>
        <w:rPr>
          <w:color w:val="212121"/>
          <w:sz w:val="28"/>
          <w:szCs w:val="28"/>
        </w:rPr>
      </w:pPr>
      <w:r w:rsidRPr="009F34E4">
        <w:rPr>
          <w:color w:val="212121"/>
          <w:sz w:val="28"/>
          <w:szCs w:val="28"/>
        </w:rPr>
        <w:t xml:space="preserve">Комиссия Управления Федеральной антимонопольной службы по Иркутской области по рассмотрению дела о нарушении антимонопольного законодательства в составе: Председатель Комиссии – </w:t>
      </w:r>
      <w:r>
        <w:rPr>
          <w:color w:val="212121"/>
          <w:sz w:val="28"/>
          <w:szCs w:val="28"/>
        </w:rPr>
        <w:t>/………../</w:t>
      </w:r>
      <w:r w:rsidRPr="009F34E4">
        <w:rPr>
          <w:color w:val="212121"/>
          <w:sz w:val="28"/>
          <w:szCs w:val="28"/>
        </w:rPr>
        <w:t xml:space="preserve">; члены Комиссии: </w:t>
      </w:r>
      <w:r>
        <w:rPr>
          <w:color w:val="212121"/>
          <w:sz w:val="28"/>
          <w:szCs w:val="28"/>
        </w:rPr>
        <w:t>/………../</w:t>
      </w:r>
      <w:r w:rsidRPr="009F34E4">
        <w:rPr>
          <w:color w:val="212121"/>
          <w:sz w:val="28"/>
          <w:szCs w:val="28"/>
        </w:rPr>
        <w:t xml:space="preserve">, </w:t>
      </w:r>
      <w:r>
        <w:rPr>
          <w:color w:val="212121"/>
          <w:sz w:val="28"/>
          <w:szCs w:val="28"/>
        </w:rPr>
        <w:t>/…………/</w:t>
      </w:r>
      <w:r w:rsidRPr="009F34E4">
        <w:rPr>
          <w:color w:val="212121"/>
          <w:sz w:val="28"/>
          <w:szCs w:val="28"/>
        </w:rPr>
        <w:t xml:space="preserve">, </w:t>
      </w:r>
      <w:r w:rsidRPr="009F34E4">
        <w:rPr>
          <w:sz w:val="28"/>
          <w:szCs w:val="28"/>
        </w:rPr>
        <w:t xml:space="preserve">при участии законного представителя заявителя ООО «Инвестиционная компания Агломерация» </w:t>
      </w:r>
      <w:r w:rsidR="00F757A2">
        <w:rPr>
          <w:sz w:val="28"/>
          <w:szCs w:val="28"/>
        </w:rPr>
        <w:t>/……………./</w:t>
      </w:r>
      <w:r w:rsidRPr="009F34E4">
        <w:rPr>
          <w:sz w:val="28"/>
          <w:szCs w:val="28"/>
        </w:rPr>
        <w:t xml:space="preserve">, в присутствии представителей Администрации Ангарского муниципального образования </w:t>
      </w:r>
      <w:r w:rsidR="00F757A2">
        <w:rPr>
          <w:sz w:val="28"/>
          <w:szCs w:val="28"/>
        </w:rPr>
        <w:t xml:space="preserve">/…………./, /……………./ </w:t>
      </w:r>
      <w:r w:rsidRPr="009F34E4">
        <w:rPr>
          <w:sz w:val="28"/>
          <w:szCs w:val="28"/>
        </w:rPr>
        <w:t xml:space="preserve">рассмотрев дело № 183 от 03.06.2014г. по признакам нарушения п. 2 ч. 1 ст. 15 ФЗ «О защите конкуренции» </w:t>
      </w:r>
      <w:r w:rsidRPr="009F34E4">
        <w:rPr>
          <w:color w:val="212121"/>
          <w:sz w:val="28"/>
          <w:szCs w:val="28"/>
        </w:rPr>
        <w:t xml:space="preserve">возбужденное в отношении администрации Ангарского муниципального образования,    </w:t>
      </w:r>
    </w:p>
    <w:p w:rsidR="00482B8D" w:rsidRPr="009F34E4" w:rsidRDefault="00482B8D" w:rsidP="00482B8D">
      <w:pPr>
        <w:tabs>
          <w:tab w:val="left" w:pos="5640"/>
        </w:tabs>
        <w:ind w:firstLine="567"/>
        <w:jc w:val="both"/>
        <w:rPr>
          <w:color w:val="212121"/>
          <w:sz w:val="28"/>
          <w:szCs w:val="28"/>
        </w:rPr>
      </w:pPr>
      <w:r w:rsidRPr="009F34E4">
        <w:rPr>
          <w:color w:val="212121"/>
          <w:sz w:val="28"/>
          <w:szCs w:val="28"/>
        </w:rPr>
        <w:t xml:space="preserve">    </w:t>
      </w:r>
    </w:p>
    <w:p w:rsidR="00482B8D" w:rsidRPr="009F34E4" w:rsidRDefault="00482B8D" w:rsidP="00482B8D">
      <w:pPr>
        <w:tabs>
          <w:tab w:val="left" w:pos="5640"/>
        </w:tabs>
        <w:ind w:firstLine="567"/>
        <w:jc w:val="center"/>
        <w:rPr>
          <w:sz w:val="28"/>
          <w:szCs w:val="28"/>
        </w:rPr>
      </w:pPr>
      <w:r w:rsidRPr="009F34E4">
        <w:rPr>
          <w:sz w:val="28"/>
          <w:szCs w:val="28"/>
        </w:rPr>
        <w:t>УСТАНОВИЛА:</w:t>
      </w:r>
    </w:p>
    <w:p w:rsidR="00482B8D" w:rsidRPr="009F34E4" w:rsidRDefault="00482B8D" w:rsidP="00482B8D">
      <w:pPr>
        <w:tabs>
          <w:tab w:val="left" w:pos="5640"/>
        </w:tabs>
        <w:ind w:firstLine="567"/>
        <w:jc w:val="both"/>
        <w:rPr>
          <w:color w:val="212121"/>
          <w:sz w:val="28"/>
          <w:szCs w:val="28"/>
        </w:rPr>
      </w:pPr>
    </w:p>
    <w:p w:rsidR="00482B8D" w:rsidRPr="009F34E4" w:rsidRDefault="00482B8D" w:rsidP="00482B8D">
      <w:pPr>
        <w:ind w:firstLine="567"/>
        <w:jc w:val="both"/>
        <w:rPr>
          <w:rFonts w:eastAsia="Calibri"/>
          <w:sz w:val="28"/>
          <w:szCs w:val="28"/>
          <w:lang w:eastAsia="en-US"/>
        </w:rPr>
      </w:pPr>
      <w:proofErr w:type="gramStart"/>
      <w:r w:rsidRPr="009F34E4">
        <w:rPr>
          <w:sz w:val="28"/>
          <w:szCs w:val="28"/>
        </w:rPr>
        <w:t>Приказом № 183 от 03.06.2014г. возбуждено дело в отношении Администрации Ангарского муниципального образования по признакам нарушения п. 2 ч. 1 ст. 15 ФЗ «О защите конкуренции», в связи с принятием Постановления Администрацией Ангарского муниципального образования Иркутской области от 28.02.2014 № 179-па «О внесении изменений в постановление мэра Ангарского муниципального образования от 10.04.2009 № 1086,  подпунктами 5, 7, 13, 14 Приложения №1 которого</w:t>
      </w:r>
      <w:proofErr w:type="gramEnd"/>
      <w:r w:rsidRPr="009F34E4">
        <w:rPr>
          <w:sz w:val="28"/>
          <w:szCs w:val="28"/>
        </w:rPr>
        <w:t xml:space="preserve"> </w:t>
      </w:r>
      <w:proofErr w:type="gramStart"/>
      <w:r w:rsidRPr="009F34E4">
        <w:rPr>
          <w:sz w:val="28"/>
          <w:szCs w:val="28"/>
        </w:rPr>
        <w:t>установлены коэффициенты, применяемые  к размеру арендной платы за земельные участки, государственная собственность на которые не разграничена, для различных видов разрешенного использования земельных участков на территории Ангарского муниципального образования, дифференцированные, в том числе от вида и размера торгового помещения, (магазин, рынок, киоск, остановочный павильон), которые приводят или могут привести к недопущению, ограничению, устранению конкуренции, в частности необоснованному препятствованию осуществлению деятельности хозяйствующими</w:t>
      </w:r>
      <w:proofErr w:type="gramEnd"/>
      <w:r w:rsidRPr="009F34E4">
        <w:rPr>
          <w:sz w:val="28"/>
          <w:szCs w:val="28"/>
        </w:rPr>
        <w:t xml:space="preserve"> субъектами, поскольку предоставляют преимущества одним хозяйствующим субъектам и ущемляют интересы других на рынке розничной торговли.</w:t>
      </w:r>
    </w:p>
    <w:p w:rsidR="00482B8D" w:rsidRPr="009F34E4" w:rsidRDefault="00482B8D" w:rsidP="00482B8D">
      <w:pPr>
        <w:pStyle w:val="a3"/>
        <w:spacing w:before="0" w:beforeAutospacing="0" w:after="0" w:afterAutospacing="0"/>
        <w:ind w:firstLine="567"/>
        <w:jc w:val="both"/>
        <w:rPr>
          <w:sz w:val="28"/>
          <w:szCs w:val="28"/>
        </w:rPr>
      </w:pPr>
      <w:r w:rsidRPr="009F34E4">
        <w:rPr>
          <w:sz w:val="28"/>
          <w:szCs w:val="28"/>
        </w:rPr>
        <w:t>Определением № 696 от 03.06.2014 года дело № 183 назначено к рассмотрению на 18.06.2014 года в 11 часов 00 минут. К участию в деле в качестве ответчика привлечена администрация Ангарского муниципального образования, в качестве заявителя – Общество с ограниченной ответственностью «Инвестиционная компания Агломерация» (далее – ООО «ИК Агломерация»).</w:t>
      </w:r>
    </w:p>
    <w:p w:rsidR="00482B8D" w:rsidRPr="009F34E4" w:rsidRDefault="00482B8D" w:rsidP="00482B8D">
      <w:pPr>
        <w:tabs>
          <w:tab w:val="left" w:pos="1020"/>
        </w:tabs>
        <w:ind w:firstLine="567"/>
        <w:jc w:val="both"/>
        <w:rPr>
          <w:sz w:val="28"/>
          <w:szCs w:val="28"/>
        </w:rPr>
      </w:pPr>
      <w:proofErr w:type="gramStart"/>
      <w:r w:rsidRPr="009F34E4">
        <w:rPr>
          <w:sz w:val="28"/>
          <w:szCs w:val="28"/>
        </w:rPr>
        <w:t xml:space="preserve">Определением № 774 от 18.06.2014г. </w:t>
      </w:r>
      <w:r>
        <w:rPr>
          <w:sz w:val="28"/>
          <w:szCs w:val="28"/>
        </w:rPr>
        <w:t xml:space="preserve">дело </w:t>
      </w:r>
      <w:r w:rsidRPr="009F34E4">
        <w:rPr>
          <w:sz w:val="28"/>
          <w:szCs w:val="28"/>
        </w:rPr>
        <w:t xml:space="preserve">отложено на 26.06.2014 года в 14 часов 00 минут, поскольку Комиссия усмотрела признаки нарушения Администрацией Ангарского муниципального образования п. 2 ч. 1 ст. 15 ФЗ «О защите конкуренции», в связи с установлением Администрацией Ангарского </w:t>
      </w:r>
      <w:r w:rsidRPr="009F34E4">
        <w:rPr>
          <w:sz w:val="28"/>
          <w:szCs w:val="28"/>
        </w:rPr>
        <w:lastRenderedPageBreak/>
        <w:t>муниципального образования подпунктом 18 Приложения №1 Постановления от 28.02.2014 № 179-па «О внесении изменений в постановление мэра Ангарского муниципального образования от</w:t>
      </w:r>
      <w:proofErr w:type="gramEnd"/>
      <w:r w:rsidRPr="009F34E4">
        <w:rPr>
          <w:sz w:val="28"/>
          <w:szCs w:val="28"/>
        </w:rPr>
        <w:t xml:space="preserve"> </w:t>
      </w:r>
      <w:proofErr w:type="gramStart"/>
      <w:r w:rsidRPr="009F34E4">
        <w:rPr>
          <w:sz w:val="28"/>
          <w:szCs w:val="28"/>
        </w:rPr>
        <w:t>10.04.2009 № 1086</w:t>
      </w:r>
      <w:r>
        <w:rPr>
          <w:sz w:val="28"/>
          <w:szCs w:val="28"/>
        </w:rPr>
        <w:t>»</w:t>
      </w:r>
      <w:r w:rsidRPr="009F34E4">
        <w:rPr>
          <w:sz w:val="28"/>
          <w:szCs w:val="28"/>
        </w:rPr>
        <w:t>, коэффициента, применяемого к размеру арендной платы в зависимости от вида разрешенного использования для размещения, эксплуатации объектов сельского хозяйства; для сельскохозяйственного производства; сенокошения, пастбищ на территории Ангарского муниципального образования (Кисп=10), в нарушение федерального законодательства: произвольно, без соответствующего экономического обоснования, который приводит или может привести к недопущению, ограничению, устранению конкуренции, в частности необоснованному препятствованию осуществлению деятельности хозяйствующими субъектами.</w:t>
      </w:r>
      <w:proofErr w:type="gramEnd"/>
    </w:p>
    <w:p w:rsidR="00482B8D" w:rsidRPr="009F34E4" w:rsidRDefault="00482B8D" w:rsidP="00482B8D">
      <w:pPr>
        <w:pStyle w:val="a3"/>
        <w:spacing w:before="0" w:beforeAutospacing="0" w:after="0" w:afterAutospacing="0"/>
        <w:ind w:firstLine="567"/>
        <w:jc w:val="both"/>
        <w:rPr>
          <w:sz w:val="28"/>
          <w:szCs w:val="28"/>
        </w:rPr>
      </w:pPr>
      <w:r w:rsidRPr="009F34E4">
        <w:rPr>
          <w:sz w:val="28"/>
          <w:szCs w:val="28"/>
        </w:rPr>
        <w:t>Администрация Ангарского муниципального образования, ООО «ИК Агломерация»  представили запрашиваемые документы, а также пояснения по обстоятельствам дела.</w:t>
      </w:r>
    </w:p>
    <w:p w:rsidR="00482B8D" w:rsidRPr="009F34E4" w:rsidRDefault="00482B8D" w:rsidP="00482B8D">
      <w:pPr>
        <w:tabs>
          <w:tab w:val="left" w:pos="1020"/>
        </w:tabs>
        <w:ind w:firstLine="567"/>
        <w:jc w:val="both"/>
        <w:rPr>
          <w:sz w:val="28"/>
          <w:szCs w:val="28"/>
        </w:rPr>
      </w:pPr>
      <w:r w:rsidRPr="009F34E4">
        <w:rPr>
          <w:color w:val="000000"/>
          <w:sz w:val="28"/>
          <w:szCs w:val="28"/>
        </w:rPr>
        <w:t xml:space="preserve">Согласно устным пояснениям заявителя </w:t>
      </w:r>
      <w:r w:rsidRPr="009F34E4">
        <w:rPr>
          <w:sz w:val="28"/>
          <w:szCs w:val="28"/>
        </w:rPr>
        <w:t xml:space="preserve">– ООО «ИК Агломерация» коэффициент, применяемый к размеру арендной платы в зависимости от вида разрешенного использования для размещения, эксплуатации объектов сельского хозяйства; для сельскохозяйственного производства; </w:t>
      </w:r>
      <w:proofErr w:type="gramStart"/>
      <w:r w:rsidRPr="009F34E4">
        <w:rPr>
          <w:sz w:val="28"/>
          <w:szCs w:val="28"/>
        </w:rPr>
        <w:t>сенокошения, пастбищ на территории Ангарского муниципального образования (Кисп=10), у</w:t>
      </w:r>
      <w:r>
        <w:rPr>
          <w:sz w:val="28"/>
          <w:szCs w:val="28"/>
        </w:rPr>
        <w:t>становл</w:t>
      </w:r>
      <w:r w:rsidRPr="009F34E4">
        <w:rPr>
          <w:sz w:val="28"/>
          <w:szCs w:val="28"/>
        </w:rPr>
        <w:t>ен подпунктом 18 Приложения №1 Постановления от 28.02.2014 № 179-па «О внесении изменений в постановление мэра Ангарского муниципального образования от 10.04.2009 № 1086</w:t>
      </w:r>
      <w:r>
        <w:rPr>
          <w:sz w:val="28"/>
          <w:szCs w:val="28"/>
        </w:rPr>
        <w:t>»</w:t>
      </w:r>
      <w:r w:rsidRPr="009F34E4">
        <w:rPr>
          <w:sz w:val="28"/>
          <w:szCs w:val="28"/>
        </w:rPr>
        <w:t xml:space="preserve"> Администрацией Ангарского муниципального образования в нарушение федерального законодательства: принципов определения арендной платы, без экономического обоснования, в отсутствие экономического расчета, без учета экономических факторов. </w:t>
      </w:r>
      <w:proofErr w:type="gramEnd"/>
    </w:p>
    <w:p w:rsidR="00482B8D" w:rsidRPr="009F34E4" w:rsidRDefault="00482B8D" w:rsidP="00482B8D">
      <w:pPr>
        <w:shd w:val="clear" w:color="auto" w:fill="FFFFFF"/>
        <w:ind w:firstLine="567"/>
        <w:jc w:val="both"/>
        <w:rPr>
          <w:sz w:val="28"/>
          <w:szCs w:val="28"/>
        </w:rPr>
      </w:pPr>
      <w:r w:rsidRPr="009F34E4">
        <w:rPr>
          <w:color w:val="000000"/>
          <w:sz w:val="28"/>
          <w:szCs w:val="28"/>
        </w:rPr>
        <w:t>Согласно устным и письменным пояснениям ответчика</w:t>
      </w:r>
      <w:r w:rsidRPr="009F34E4">
        <w:rPr>
          <w:sz w:val="28"/>
          <w:szCs w:val="28"/>
        </w:rPr>
        <w:t xml:space="preserve"> – Администрации Ангарского муниципального образования </w:t>
      </w:r>
      <w:r w:rsidRPr="009F34E4">
        <w:rPr>
          <w:color w:val="000000"/>
          <w:sz w:val="28"/>
          <w:szCs w:val="28"/>
        </w:rPr>
        <w:t>нарушение антимонопольного законодательства не признает, по следующим основаниям.</w:t>
      </w:r>
    </w:p>
    <w:p w:rsidR="00482B8D" w:rsidRPr="009F34E4" w:rsidRDefault="00482B8D" w:rsidP="00482B8D">
      <w:pPr>
        <w:shd w:val="clear" w:color="auto" w:fill="FFFFFF"/>
        <w:ind w:right="5" w:firstLine="567"/>
        <w:jc w:val="both"/>
        <w:rPr>
          <w:sz w:val="28"/>
          <w:szCs w:val="28"/>
        </w:rPr>
      </w:pPr>
      <w:proofErr w:type="gramStart"/>
      <w:r w:rsidRPr="009F34E4">
        <w:rPr>
          <w:sz w:val="28"/>
          <w:szCs w:val="28"/>
        </w:rPr>
        <w:t>Постановлением администрации Ангарского муниципального образования от 28.02.2014 № 179-па «О внесении изменений в постановление мэра Ангарского муниципального образования от 10.04.2009 № 1086» внесены изменения в постановление мэра Ангарского муниципального образования от 10.04.2009 № 1086 «Об установлении коэффициентов, применяемых к размеру арендной платы за земельные участки, государственная собственность на которые не разграничена, для различных видов разрешенного использования земельных участков на территории Ангарского муниципального образования</w:t>
      </w:r>
      <w:proofErr w:type="gramEnd"/>
      <w:r w:rsidRPr="009F34E4">
        <w:rPr>
          <w:sz w:val="28"/>
          <w:szCs w:val="28"/>
        </w:rPr>
        <w:t>» (</w:t>
      </w:r>
      <w:proofErr w:type="gramStart"/>
      <w:r w:rsidRPr="009F34E4">
        <w:rPr>
          <w:sz w:val="28"/>
          <w:szCs w:val="28"/>
        </w:rPr>
        <w:t>далее - постановление), обусловленные приведением в соответствие с требованиями принятого Правительством Иркутской области постановления от 15.11.2013 № 517-пп «О результатах определения кадастровой стоимости земельных участков в составе земель населенных пунктов на территории Иркутской области», а также отменой постановления Губернатора Иркутской области от 28.02.2003 № 87-п «О результатах государственной кадастровой оценки земель поселений Иркутской области».</w:t>
      </w:r>
      <w:proofErr w:type="gramEnd"/>
    </w:p>
    <w:p w:rsidR="00482B8D" w:rsidRPr="009F34E4" w:rsidRDefault="00482B8D" w:rsidP="00482B8D">
      <w:pPr>
        <w:shd w:val="clear" w:color="auto" w:fill="FFFFFF"/>
        <w:ind w:right="5" w:firstLine="567"/>
        <w:jc w:val="both"/>
        <w:rPr>
          <w:sz w:val="28"/>
          <w:szCs w:val="28"/>
        </w:rPr>
      </w:pPr>
      <w:proofErr w:type="gramStart"/>
      <w:r w:rsidRPr="009F34E4">
        <w:rPr>
          <w:bCs/>
          <w:sz w:val="28"/>
          <w:szCs w:val="28"/>
        </w:rPr>
        <w:t xml:space="preserve">Размеры коэффициентов, применяемых к размеру арендной платы за землю, </w:t>
      </w:r>
      <w:proofErr w:type="spellStart"/>
      <w:r w:rsidRPr="009F34E4">
        <w:rPr>
          <w:sz w:val="28"/>
          <w:szCs w:val="28"/>
        </w:rPr>
        <w:t>установленны</w:t>
      </w:r>
      <w:proofErr w:type="spellEnd"/>
      <w:r w:rsidRPr="009F34E4">
        <w:rPr>
          <w:sz w:val="28"/>
          <w:szCs w:val="28"/>
        </w:rPr>
        <w:t xml:space="preserve"> 10.04.2009 постановлением мэра Ангарского муниципального </w:t>
      </w:r>
      <w:r w:rsidRPr="009F34E4">
        <w:rPr>
          <w:sz w:val="28"/>
          <w:szCs w:val="28"/>
        </w:rPr>
        <w:lastRenderedPageBreak/>
        <w:t>образования № 1086 «Об установлении коэффициентов, применяемых к размеру арендной платы за земельные участки, государственная собственность на которые не разграничена, для различных видов разрешенного использования земельных участков на территории Ангарского муниципального образования», изменения в вышеуказанное постановление были внесены 19.10.2010 постановлением администрации Ангарского муниципального образования № 2224-па «О</w:t>
      </w:r>
      <w:proofErr w:type="gramEnd"/>
      <w:r w:rsidRPr="009F34E4">
        <w:rPr>
          <w:sz w:val="28"/>
          <w:szCs w:val="28"/>
        </w:rPr>
        <w:t xml:space="preserve"> </w:t>
      </w:r>
      <w:proofErr w:type="gramStart"/>
      <w:r w:rsidRPr="009F34E4">
        <w:rPr>
          <w:sz w:val="28"/>
          <w:szCs w:val="28"/>
        </w:rPr>
        <w:t>внесении изменений в постановление мэра Ангарского муниципального образования от 10.04.2009 № 1086 «Об установлении коэффициентов, применяемых к размеру арендной платы за земельные участки, государственная собственность на которые не разграничена, для различных видов разрешенного использования земельных участков на территории Ангарского муниципального образования»».</w:t>
      </w:r>
      <w:proofErr w:type="gramEnd"/>
      <w:r w:rsidRPr="009F34E4">
        <w:rPr>
          <w:sz w:val="28"/>
          <w:szCs w:val="28"/>
        </w:rPr>
        <w:t xml:space="preserve"> </w:t>
      </w:r>
      <w:r w:rsidRPr="009F34E4">
        <w:rPr>
          <w:bCs/>
          <w:iCs/>
          <w:sz w:val="28"/>
          <w:szCs w:val="28"/>
        </w:rPr>
        <w:t xml:space="preserve">Обжалуемым постановлением размеры коэффициентов </w:t>
      </w:r>
      <w:r w:rsidRPr="009F34E4">
        <w:rPr>
          <w:iCs/>
          <w:sz w:val="28"/>
          <w:szCs w:val="28"/>
        </w:rPr>
        <w:t xml:space="preserve">не </w:t>
      </w:r>
      <w:r w:rsidRPr="009F34E4">
        <w:rPr>
          <w:bCs/>
          <w:iCs/>
          <w:sz w:val="28"/>
          <w:szCs w:val="28"/>
        </w:rPr>
        <w:t>устанавливались.</w:t>
      </w:r>
    </w:p>
    <w:p w:rsidR="00482B8D" w:rsidRPr="009F34E4" w:rsidRDefault="00482B8D" w:rsidP="00482B8D">
      <w:pPr>
        <w:shd w:val="clear" w:color="auto" w:fill="FFFFFF"/>
        <w:ind w:right="5" w:firstLine="567"/>
        <w:jc w:val="both"/>
        <w:rPr>
          <w:sz w:val="28"/>
          <w:szCs w:val="28"/>
        </w:rPr>
      </w:pPr>
      <w:r w:rsidRPr="009F34E4">
        <w:rPr>
          <w:sz w:val="28"/>
          <w:szCs w:val="28"/>
        </w:rPr>
        <w:t>Таким образом, администрация Ангарского муниципального образования полагает, что указанный выше правовой акт принят в пределах полномочий администрации Ангарского муниципального образования, установленн</w:t>
      </w:r>
      <w:r>
        <w:rPr>
          <w:sz w:val="28"/>
          <w:szCs w:val="28"/>
        </w:rPr>
        <w:t>ых</w:t>
      </w:r>
      <w:r w:rsidRPr="009F34E4">
        <w:rPr>
          <w:sz w:val="28"/>
          <w:szCs w:val="28"/>
        </w:rPr>
        <w:t xml:space="preserve"> законодательством РФ, не препятствует осуществлению деятельности хозяйствующими субъектами, поскольку не предоставляет преимущества одним хозяйствующим субъектам и не ущемляет интересы других на рынке розничной торговли.</w:t>
      </w:r>
    </w:p>
    <w:p w:rsidR="00482B8D" w:rsidRPr="009F34E4" w:rsidRDefault="00482B8D" w:rsidP="00482B8D">
      <w:pPr>
        <w:shd w:val="clear" w:color="auto" w:fill="FFFFFF"/>
        <w:ind w:right="5" w:firstLine="567"/>
        <w:jc w:val="both"/>
        <w:rPr>
          <w:sz w:val="28"/>
          <w:szCs w:val="28"/>
        </w:rPr>
      </w:pPr>
      <w:r w:rsidRPr="009F34E4">
        <w:rPr>
          <w:bCs/>
          <w:sz w:val="28"/>
          <w:szCs w:val="28"/>
        </w:rPr>
        <w:t xml:space="preserve">Учитывая тот факт, что администрацией Ангарского муниципального образования не устанавливались в постановлении размеры коэффициентов, </w:t>
      </w:r>
      <w:r w:rsidRPr="009F34E4">
        <w:rPr>
          <w:sz w:val="28"/>
          <w:szCs w:val="28"/>
        </w:rPr>
        <w:t>применяемы</w:t>
      </w:r>
      <w:r>
        <w:rPr>
          <w:sz w:val="28"/>
          <w:szCs w:val="28"/>
        </w:rPr>
        <w:t>е</w:t>
      </w:r>
      <w:r w:rsidRPr="009F34E4">
        <w:rPr>
          <w:sz w:val="28"/>
          <w:szCs w:val="28"/>
        </w:rPr>
        <w:t xml:space="preserve"> к размеру арендной платы за земельные участки, государственная собственность на которые не разграничена, для различных видов разрешенного использования земельных участков на территории Ангарского муниципального образования, следовательно, и </w:t>
      </w:r>
      <w:r w:rsidRPr="009F34E4">
        <w:rPr>
          <w:bCs/>
          <w:sz w:val="28"/>
          <w:szCs w:val="28"/>
        </w:rPr>
        <w:t>необходимость в экономическом обосновании при принятии правового акта отсутствовала</w:t>
      </w:r>
      <w:r>
        <w:rPr>
          <w:bCs/>
          <w:sz w:val="28"/>
          <w:szCs w:val="28"/>
        </w:rPr>
        <w:t>,</w:t>
      </w:r>
      <w:r w:rsidRPr="009F34E4">
        <w:rPr>
          <w:bCs/>
          <w:sz w:val="28"/>
          <w:szCs w:val="28"/>
        </w:rPr>
        <w:t xml:space="preserve"> в </w:t>
      </w:r>
      <w:proofErr w:type="gramStart"/>
      <w:r w:rsidRPr="009F34E4">
        <w:rPr>
          <w:bCs/>
          <w:sz w:val="28"/>
          <w:szCs w:val="28"/>
        </w:rPr>
        <w:t>связи</w:t>
      </w:r>
      <w:proofErr w:type="gramEnd"/>
      <w:r w:rsidRPr="009F34E4">
        <w:rPr>
          <w:bCs/>
          <w:sz w:val="28"/>
          <w:szCs w:val="28"/>
        </w:rPr>
        <w:t xml:space="preserve"> с чем экономическое обоснование установленных коэффициентов не производилось.</w:t>
      </w:r>
    </w:p>
    <w:p w:rsidR="00482B8D" w:rsidRPr="009F34E4" w:rsidRDefault="00482B8D" w:rsidP="00482B8D">
      <w:pPr>
        <w:pStyle w:val="ConsPlusNormal"/>
        <w:widowControl/>
        <w:ind w:right="-6" w:firstLine="567"/>
        <w:jc w:val="both"/>
        <w:rPr>
          <w:rFonts w:ascii="Times New Roman" w:hAnsi="Times New Roman" w:cs="Times New Roman"/>
          <w:sz w:val="28"/>
          <w:szCs w:val="28"/>
        </w:rPr>
      </w:pPr>
      <w:r w:rsidRPr="009F34E4">
        <w:rPr>
          <w:rFonts w:ascii="Times New Roman" w:hAnsi="Times New Roman" w:cs="Times New Roman"/>
          <w:sz w:val="28"/>
          <w:szCs w:val="28"/>
        </w:rPr>
        <w:t>Комиссия, оценив доказательства и доводы, представленные Администрацией Ангарского муниципального образования, ООО «ИК Агломерация» приходит к следующим выводам.</w:t>
      </w:r>
    </w:p>
    <w:p w:rsidR="00482B8D" w:rsidRPr="009F34E4" w:rsidRDefault="00482B8D" w:rsidP="00482B8D">
      <w:pPr>
        <w:pStyle w:val="ConsPlusNormal"/>
        <w:ind w:firstLine="540"/>
        <w:jc w:val="both"/>
        <w:rPr>
          <w:rFonts w:ascii="Times New Roman" w:hAnsi="Times New Roman" w:cs="Times New Roman"/>
          <w:sz w:val="28"/>
          <w:szCs w:val="28"/>
        </w:rPr>
      </w:pPr>
      <w:r w:rsidRPr="009F34E4">
        <w:rPr>
          <w:rFonts w:ascii="Times New Roman" w:hAnsi="Times New Roman" w:cs="Times New Roman"/>
          <w:sz w:val="28"/>
          <w:szCs w:val="28"/>
        </w:rPr>
        <w:t>На основании постановлений администрации Ангарского муниципального образования от 14.09.2010 № 2012-па и № 2013-па, договоров аренды земельных участков от 17.09.2010 №8281 и  №8350, актов приема - передачи земельных участков от 17.09.2010, заявителю переданы в аренду земельные участки, расположенные  по адресам: Иркутская область, Ангарский район, севернее рабочего поселка Мегет, площадями 7414611 и 3585345 кв.м., с кадастровыми  номерами 38:26:0108000:6 и 36:26:000000:12 из земель сельскохозяйственного назначения для сельскохозяйственного производства, соответственно.</w:t>
      </w:r>
    </w:p>
    <w:p w:rsidR="00482B8D" w:rsidRPr="009F34E4" w:rsidRDefault="00482B8D" w:rsidP="00482B8D">
      <w:pPr>
        <w:pStyle w:val="ConsPlusNormal"/>
        <w:ind w:firstLine="567"/>
        <w:jc w:val="both"/>
        <w:rPr>
          <w:rFonts w:ascii="Times New Roman" w:hAnsi="Times New Roman" w:cs="Times New Roman"/>
          <w:sz w:val="28"/>
          <w:szCs w:val="28"/>
        </w:rPr>
      </w:pPr>
      <w:r w:rsidRPr="009F34E4">
        <w:rPr>
          <w:rFonts w:ascii="Times New Roman" w:hAnsi="Times New Roman" w:cs="Times New Roman"/>
          <w:sz w:val="28"/>
          <w:szCs w:val="28"/>
        </w:rPr>
        <w:t>Как следует, из представленных материалов Администрацией Ангарского муниципального образования арендная плата в год за пользование земельных участков определяется по формуле: АП=КС*</w:t>
      </w:r>
      <w:proofErr w:type="spellStart"/>
      <w:r w:rsidRPr="009F34E4">
        <w:rPr>
          <w:rFonts w:ascii="Times New Roman" w:hAnsi="Times New Roman" w:cs="Times New Roman"/>
          <w:sz w:val="28"/>
          <w:szCs w:val="28"/>
        </w:rPr>
        <w:t>Сзн</w:t>
      </w:r>
      <w:proofErr w:type="spellEnd"/>
      <w:r w:rsidRPr="009F34E4">
        <w:rPr>
          <w:rFonts w:ascii="Times New Roman" w:hAnsi="Times New Roman" w:cs="Times New Roman"/>
          <w:sz w:val="28"/>
          <w:szCs w:val="28"/>
        </w:rPr>
        <w:t>*</w:t>
      </w:r>
      <w:r w:rsidRPr="009F34E4">
        <w:rPr>
          <w:rFonts w:ascii="Times New Roman" w:hAnsi="Times New Roman" w:cs="Times New Roman"/>
          <w:sz w:val="28"/>
          <w:szCs w:val="28"/>
          <w:lang w:val="en-US"/>
        </w:rPr>
        <w:t>S</w:t>
      </w:r>
      <w:r w:rsidRPr="009F34E4">
        <w:rPr>
          <w:rFonts w:ascii="Times New Roman" w:hAnsi="Times New Roman" w:cs="Times New Roman"/>
          <w:sz w:val="28"/>
          <w:szCs w:val="28"/>
        </w:rPr>
        <w:t>*</w:t>
      </w:r>
      <w:proofErr w:type="spellStart"/>
      <w:r w:rsidRPr="009F34E4">
        <w:rPr>
          <w:rFonts w:ascii="Times New Roman" w:hAnsi="Times New Roman" w:cs="Times New Roman"/>
          <w:sz w:val="28"/>
          <w:szCs w:val="28"/>
        </w:rPr>
        <w:t>Кинф</w:t>
      </w:r>
      <w:proofErr w:type="spellEnd"/>
      <w:r w:rsidRPr="009F34E4">
        <w:rPr>
          <w:rFonts w:ascii="Times New Roman" w:hAnsi="Times New Roman" w:cs="Times New Roman"/>
          <w:sz w:val="28"/>
          <w:szCs w:val="28"/>
        </w:rPr>
        <w:t>*</w:t>
      </w:r>
      <w:proofErr w:type="spellStart"/>
      <w:r w:rsidRPr="009F34E4">
        <w:rPr>
          <w:rFonts w:ascii="Times New Roman" w:hAnsi="Times New Roman" w:cs="Times New Roman"/>
          <w:sz w:val="28"/>
          <w:szCs w:val="28"/>
        </w:rPr>
        <w:t>Кисп</w:t>
      </w:r>
      <w:proofErr w:type="spellEnd"/>
      <w:r w:rsidRPr="009F34E4">
        <w:rPr>
          <w:rFonts w:ascii="Times New Roman" w:hAnsi="Times New Roman" w:cs="Times New Roman"/>
          <w:sz w:val="28"/>
          <w:szCs w:val="28"/>
        </w:rPr>
        <w:t>, где</w:t>
      </w:r>
    </w:p>
    <w:p w:rsidR="00482B8D" w:rsidRPr="009F34E4" w:rsidRDefault="00482B8D" w:rsidP="00482B8D">
      <w:pPr>
        <w:pStyle w:val="ConsPlusNormal"/>
        <w:ind w:firstLine="567"/>
        <w:jc w:val="both"/>
        <w:rPr>
          <w:rFonts w:ascii="Times New Roman" w:hAnsi="Times New Roman" w:cs="Times New Roman"/>
          <w:sz w:val="28"/>
          <w:szCs w:val="28"/>
        </w:rPr>
      </w:pPr>
      <w:r w:rsidRPr="009F34E4">
        <w:rPr>
          <w:rFonts w:ascii="Times New Roman" w:hAnsi="Times New Roman" w:cs="Times New Roman"/>
          <w:sz w:val="28"/>
          <w:szCs w:val="28"/>
        </w:rPr>
        <w:t>АП – арендная плата в год (</w:t>
      </w:r>
      <w:proofErr w:type="spellStart"/>
      <w:r w:rsidRPr="009F34E4">
        <w:rPr>
          <w:rFonts w:ascii="Times New Roman" w:hAnsi="Times New Roman" w:cs="Times New Roman"/>
          <w:sz w:val="28"/>
          <w:szCs w:val="28"/>
        </w:rPr>
        <w:t>руб</w:t>
      </w:r>
      <w:proofErr w:type="spellEnd"/>
      <w:r w:rsidRPr="009F34E4">
        <w:rPr>
          <w:rFonts w:ascii="Times New Roman" w:hAnsi="Times New Roman" w:cs="Times New Roman"/>
          <w:sz w:val="28"/>
          <w:szCs w:val="28"/>
        </w:rPr>
        <w:t>);</w:t>
      </w:r>
    </w:p>
    <w:p w:rsidR="00482B8D" w:rsidRPr="009F34E4" w:rsidRDefault="00482B8D" w:rsidP="00482B8D">
      <w:pPr>
        <w:pStyle w:val="ConsPlusNormal"/>
        <w:ind w:firstLine="567"/>
        <w:jc w:val="both"/>
        <w:rPr>
          <w:rFonts w:ascii="Times New Roman" w:hAnsi="Times New Roman" w:cs="Times New Roman"/>
          <w:sz w:val="28"/>
          <w:szCs w:val="28"/>
        </w:rPr>
      </w:pPr>
      <w:r w:rsidRPr="009F34E4">
        <w:rPr>
          <w:rFonts w:ascii="Times New Roman" w:hAnsi="Times New Roman" w:cs="Times New Roman"/>
          <w:sz w:val="28"/>
          <w:szCs w:val="28"/>
        </w:rPr>
        <w:t>КС – кадастровая стоимость земельного участка (руб./кв.м.);</w:t>
      </w:r>
    </w:p>
    <w:p w:rsidR="00482B8D" w:rsidRPr="009F34E4" w:rsidRDefault="00482B8D" w:rsidP="00482B8D">
      <w:pPr>
        <w:pStyle w:val="ConsPlusNormal"/>
        <w:ind w:firstLine="567"/>
        <w:jc w:val="both"/>
        <w:rPr>
          <w:rFonts w:ascii="Times New Roman" w:hAnsi="Times New Roman" w:cs="Times New Roman"/>
          <w:sz w:val="28"/>
          <w:szCs w:val="28"/>
        </w:rPr>
      </w:pPr>
      <w:proofErr w:type="spellStart"/>
      <w:r w:rsidRPr="009F34E4">
        <w:rPr>
          <w:rFonts w:ascii="Times New Roman" w:hAnsi="Times New Roman" w:cs="Times New Roman"/>
          <w:sz w:val="28"/>
          <w:szCs w:val="28"/>
        </w:rPr>
        <w:t>Сзн</w:t>
      </w:r>
      <w:proofErr w:type="spellEnd"/>
      <w:r w:rsidRPr="009F34E4">
        <w:rPr>
          <w:rFonts w:ascii="Times New Roman" w:hAnsi="Times New Roman" w:cs="Times New Roman"/>
          <w:sz w:val="28"/>
          <w:szCs w:val="28"/>
        </w:rPr>
        <w:t xml:space="preserve"> – ставка земельного налога;</w:t>
      </w:r>
    </w:p>
    <w:p w:rsidR="00482B8D" w:rsidRPr="009F34E4" w:rsidRDefault="00482B8D" w:rsidP="00482B8D">
      <w:pPr>
        <w:pStyle w:val="ConsPlusNormal"/>
        <w:ind w:firstLine="567"/>
        <w:jc w:val="both"/>
        <w:rPr>
          <w:rFonts w:ascii="Times New Roman" w:hAnsi="Times New Roman" w:cs="Times New Roman"/>
          <w:sz w:val="28"/>
          <w:szCs w:val="28"/>
        </w:rPr>
      </w:pPr>
      <w:r w:rsidRPr="009F34E4">
        <w:rPr>
          <w:rFonts w:ascii="Times New Roman" w:hAnsi="Times New Roman" w:cs="Times New Roman"/>
          <w:sz w:val="28"/>
          <w:szCs w:val="28"/>
          <w:lang w:val="en-US"/>
        </w:rPr>
        <w:lastRenderedPageBreak/>
        <w:t>S</w:t>
      </w:r>
      <w:r w:rsidRPr="009F34E4">
        <w:rPr>
          <w:rFonts w:ascii="Times New Roman" w:hAnsi="Times New Roman" w:cs="Times New Roman"/>
          <w:sz w:val="28"/>
          <w:szCs w:val="28"/>
        </w:rPr>
        <w:t xml:space="preserve"> – </w:t>
      </w:r>
      <w:proofErr w:type="gramStart"/>
      <w:r w:rsidRPr="009F34E4">
        <w:rPr>
          <w:rFonts w:ascii="Times New Roman" w:hAnsi="Times New Roman" w:cs="Times New Roman"/>
          <w:sz w:val="28"/>
          <w:szCs w:val="28"/>
        </w:rPr>
        <w:t>площадь</w:t>
      </w:r>
      <w:proofErr w:type="gramEnd"/>
      <w:r w:rsidRPr="009F34E4">
        <w:rPr>
          <w:rFonts w:ascii="Times New Roman" w:hAnsi="Times New Roman" w:cs="Times New Roman"/>
          <w:sz w:val="28"/>
          <w:szCs w:val="28"/>
        </w:rPr>
        <w:t xml:space="preserve"> земельного участка;</w:t>
      </w:r>
    </w:p>
    <w:p w:rsidR="00482B8D" w:rsidRPr="009F34E4" w:rsidRDefault="00482B8D" w:rsidP="00482B8D">
      <w:pPr>
        <w:pStyle w:val="ConsPlusNormal"/>
        <w:ind w:firstLine="567"/>
        <w:jc w:val="both"/>
        <w:rPr>
          <w:rFonts w:ascii="Times New Roman" w:hAnsi="Times New Roman" w:cs="Times New Roman"/>
          <w:sz w:val="28"/>
          <w:szCs w:val="28"/>
        </w:rPr>
      </w:pPr>
      <w:proofErr w:type="spellStart"/>
      <w:r w:rsidRPr="009F34E4">
        <w:rPr>
          <w:rFonts w:ascii="Times New Roman" w:hAnsi="Times New Roman" w:cs="Times New Roman"/>
          <w:sz w:val="28"/>
          <w:szCs w:val="28"/>
        </w:rPr>
        <w:t>Кинф</w:t>
      </w:r>
      <w:proofErr w:type="spellEnd"/>
      <w:r w:rsidRPr="009F34E4">
        <w:rPr>
          <w:rFonts w:ascii="Times New Roman" w:hAnsi="Times New Roman" w:cs="Times New Roman"/>
          <w:sz w:val="28"/>
          <w:szCs w:val="28"/>
        </w:rPr>
        <w:t xml:space="preserve"> – коэффициент инфляции (</w:t>
      </w:r>
      <w:proofErr w:type="gramStart"/>
      <w:r w:rsidRPr="009F34E4">
        <w:rPr>
          <w:rFonts w:ascii="Times New Roman" w:hAnsi="Times New Roman" w:cs="Times New Roman"/>
          <w:sz w:val="28"/>
          <w:szCs w:val="28"/>
        </w:rPr>
        <w:t>установлена</w:t>
      </w:r>
      <w:proofErr w:type="gramEnd"/>
      <w:r w:rsidRPr="009F34E4">
        <w:rPr>
          <w:rFonts w:ascii="Times New Roman" w:hAnsi="Times New Roman" w:cs="Times New Roman"/>
          <w:sz w:val="28"/>
          <w:szCs w:val="28"/>
        </w:rPr>
        <w:t xml:space="preserve"> решением Думы города Ангарска от 30.10.2006 № 123-19гД);</w:t>
      </w:r>
    </w:p>
    <w:p w:rsidR="00482B8D" w:rsidRPr="009F34E4" w:rsidRDefault="00482B8D" w:rsidP="00482B8D">
      <w:pPr>
        <w:pStyle w:val="ConsPlusNormal"/>
        <w:ind w:firstLine="567"/>
        <w:jc w:val="both"/>
        <w:rPr>
          <w:rFonts w:ascii="Times New Roman" w:hAnsi="Times New Roman" w:cs="Times New Roman"/>
          <w:sz w:val="28"/>
          <w:szCs w:val="28"/>
        </w:rPr>
      </w:pPr>
      <w:proofErr w:type="spellStart"/>
      <w:r w:rsidRPr="009F34E4">
        <w:rPr>
          <w:rFonts w:ascii="Times New Roman" w:hAnsi="Times New Roman" w:cs="Times New Roman"/>
          <w:sz w:val="28"/>
          <w:szCs w:val="28"/>
        </w:rPr>
        <w:t>Кисп</w:t>
      </w:r>
      <w:proofErr w:type="spellEnd"/>
      <w:r w:rsidRPr="009F34E4">
        <w:rPr>
          <w:rFonts w:ascii="Times New Roman" w:hAnsi="Times New Roman" w:cs="Times New Roman"/>
          <w:sz w:val="28"/>
          <w:szCs w:val="28"/>
        </w:rPr>
        <w:t xml:space="preserve"> – коэффициент, применяемый к размеру арендной платы за земельные участки, государственная собственность на которые не разграничена, для различных видов разрешенного использования земельных участков на территории Ангарского муниципального образования.  </w:t>
      </w:r>
    </w:p>
    <w:p w:rsidR="00482B8D" w:rsidRPr="009F34E4" w:rsidRDefault="00482B8D" w:rsidP="00482B8D">
      <w:pPr>
        <w:pStyle w:val="ConsPlusNormal"/>
        <w:ind w:firstLine="567"/>
        <w:jc w:val="both"/>
        <w:rPr>
          <w:rFonts w:ascii="Times New Roman" w:hAnsi="Times New Roman" w:cs="Times New Roman"/>
          <w:sz w:val="28"/>
          <w:szCs w:val="28"/>
        </w:rPr>
      </w:pPr>
      <w:r w:rsidRPr="009F34E4">
        <w:rPr>
          <w:rFonts w:ascii="Times New Roman" w:hAnsi="Times New Roman" w:cs="Times New Roman"/>
          <w:sz w:val="28"/>
          <w:szCs w:val="28"/>
        </w:rPr>
        <w:t xml:space="preserve">   </w:t>
      </w:r>
      <w:proofErr w:type="gramStart"/>
      <w:r w:rsidRPr="009F34E4">
        <w:rPr>
          <w:rFonts w:ascii="Times New Roman" w:hAnsi="Times New Roman" w:cs="Times New Roman"/>
          <w:sz w:val="28"/>
          <w:szCs w:val="28"/>
        </w:rPr>
        <w:t>Постановлением  Администрации Ангарского муниципального образования Иркутской области от 28.02.2014 № 179-па внесены изменения в постановление мэра Ангарского муниципального образования от 10.04.2009 № 1086, подпунктами 5, 7, 13, 14, 18 Приложения №1 которого установлены коэффициенты, применяемые к размеру арендной платы за земельные участки, государственная собственность на которые не разграничена, для различных видов разрешенного использования земельных участков на территории Ангарского муниципального образования с разрешенным</w:t>
      </w:r>
      <w:proofErr w:type="gramEnd"/>
      <w:r w:rsidRPr="009F34E4">
        <w:rPr>
          <w:rFonts w:ascii="Times New Roman" w:hAnsi="Times New Roman" w:cs="Times New Roman"/>
          <w:sz w:val="28"/>
          <w:szCs w:val="28"/>
        </w:rPr>
        <w:t xml:space="preserve"> использованием «земельные участки, для размещения, эксплуатации временных сооружений мелкорозничной торговли (киоски и остановочные павильоны)» в размере 30; «земельные участки, для размещения, эксплуатации временных сооружений торговли (магазины и павильоны)» в размере 7; «земельные участки, для размещения эксплуатации объектов уличной нестационарной торговли сельскохозяйственной продукцией, овощами и фруктами» в размере 2; «земельные участки, для размещения рынков для торговли сельскохозяйственной продукцией»  в размере 1,2, «земельные участки для размещения, эксплуатации объектов сельского хозяйства; для сельскохозяйственного производства; сенокошения, пастбищ на территории Ангарского муниципального образования в размере 10».</w:t>
      </w:r>
    </w:p>
    <w:p w:rsidR="00482B8D" w:rsidRPr="009F34E4" w:rsidRDefault="00482B8D" w:rsidP="00482B8D">
      <w:pPr>
        <w:pStyle w:val="ConsPlusNormal"/>
        <w:ind w:firstLine="567"/>
        <w:jc w:val="both"/>
        <w:rPr>
          <w:rFonts w:ascii="Times New Roman" w:hAnsi="Times New Roman" w:cs="Times New Roman"/>
          <w:sz w:val="28"/>
          <w:szCs w:val="28"/>
        </w:rPr>
      </w:pPr>
      <w:r w:rsidRPr="009F34E4">
        <w:rPr>
          <w:rFonts w:ascii="Times New Roman" w:hAnsi="Times New Roman" w:cs="Times New Roman"/>
          <w:sz w:val="28"/>
          <w:szCs w:val="28"/>
        </w:rPr>
        <w:t>Указанное Постановление размещено на официальном сайте Ангарского муниципального образования 04.03.2014.</w:t>
      </w:r>
    </w:p>
    <w:p w:rsidR="00482B8D" w:rsidRPr="009F34E4" w:rsidRDefault="00482B8D" w:rsidP="00482B8D">
      <w:pPr>
        <w:ind w:firstLine="567"/>
        <w:jc w:val="both"/>
        <w:rPr>
          <w:sz w:val="28"/>
          <w:szCs w:val="28"/>
        </w:rPr>
      </w:pPr>
      <w:r w:rsidRPr="009F34E4">
        <w:rPr>
          <w:sz w:val="28"/>
          <w:szCs w:val="28"/>
        </w:rPr>
        <w:t>Земельный кодекс Российской Федерации от 25.10.2001 № 136-ФЗ (далее – Земельный кодекс РФ) статьей 1 устанавливает принцип платности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482B8D" w:rsidRPr="009F34E4" w:rsidRDefault="00482B8D" w:rsidP="00482B8D">
      <w:pPr>
        <w:ind w:firstLine="540"/>
        <w:jc w:val="both"/>
        <w:outlineLvl w:val="0"/>
        <w:rPr>
          <w:sz w:val="28"/>
          <w:szCs w:val="28"/>
        </w:rPr>
      </w:pPr>
      <w:r w:rsidRPr="009F34E4">
        <w:rPr>
          <w:sz w:val="28"/>
          <w:szCs w:val="28"/>
        </w:rPr>
        <w:t xml:space="preserve">В соответствии с частью 2 статьи 22 Земельного кодекса РФ земельные участки, за исключением указанных в пункте 4 </w:t>
      </w:r>
      <w:hyperlink r:id="rId6" w:history="1">
        <w:r w:rsidRPr="009F34E4">
          <w:rPr>
            <w:color w:val="0000FF"/>
            <w:sz w:val="28"/>
            <w:szCs w:val="28"/>
          </w:rPr>
          <w:t>статьи 27</w:t>
        </w:r>
      </w:hyperlink>
      <w:r w:rsidRPr="009F34E4">
        <w:rPr>
          <w:sz w:val="28"/>
          <w:szCs w:val="28"/>
        </w:rPr>
        <w:t xml:space="preserve"> настоящего Кодекса, могут быть предоставлены их собственниками в аренду в соответствии с гражданским </w:t>
      </w:r>
      <w:hyperlink r:id="rId7" w:history="1">
        <w:r w:rsidRPr="009F34E4">
          <w:rPr>
            <w:color w:val="0000FF"/>
            <w:sz w:val="28"/>
            <w:szCs w:val="28"/>
          </w:rPr>
          <w:t>законодательством</w:t>
        </w:r>
      </w:hyperlink>
      <w:r w:rsidRPr="009F34E4">
        <w:rPr>
          <w:sz w:val="28"/>
          <w:szCs w:val="28"/>
        </w:rPr>
        <w:t xml:space="preserve"> и настоящим Кодексом.</w:t>
      </w:r>
    </w:p>
    <w:p w:rsidR="00482B8D" w:rsidRPr="009F34E4" w:rsidRDefault="00482B8D" w:rsidP="00482B8D">
      <w:pPr>
        <w:ind w:firstLine="540"/>
        <w:jc w:val="both"/>
        <w:rPr>
          <w:sz w:val="28"/>
          <w:szCs w:val="28"/>
        </w:rPr>
      </w:pPr>
      <w:r w:rsidRPr="009F34E4">
        <w:rPr>
          <w:sz w:val="28"/>
          <w:szCs w:val="28"/>
        </w:rPr>
        <w:t xml:space="preserve">Согласно части 4 статьи 22 Земельного кодекса РФ размер арендной платы определяется договором аренды. </w:t>
      </w:r>
      <w:hyperlink r:id="rId8" w:history="1">
        <w:r w:rsidRPr="009F34E4">
          <w:rPr>
            <w:color w:val="0000FF"/>
            <w:sz w:val="28"/>
            <w:szCs w:val="28"/>
          </w:rPr>
          <w:t>Общие начала</w:t>
        </w:r>
      </w:hyperlink>
      <w:r w:rsidRPr="009F34E4">
        <w:rPr>
          <w:sz w:val="28"/>
          <w:szCs w:val="28"/>
        </w:rPr>
        <w:t xml:space="preserve">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p w:rsidR="00482B8D" w:rsidRPr="009F34E4" w:rsidRDefault="00482B8D" w:rsidP="00482B8D">
      <w:pPr>
        <w:ind w:firstLine="540"/>
        <w:jc w:val="both"/>
        <w:rPr>
          <w:sz w:val="28"/>
          <w:szCs w:val="28"/>
        </w:rPr>
      </w:pPr>
      <w:r w:rsidRPr="009F34E4">
        <w:rPr>
          <w:sz w:val="28"/>
          <w:szCs w:val="28"/>
        </w:rPr>
        <w:t>Размер арендной платы является существенным условием договора аренды земельного участка (</w:t>
      </w:r>
      <w:hyperlink r:id="rId9" w:history="1">
        <w:r w:rsidRPr="009F34E4">
          <w:rPr>
            <w:color w:val="0000FF"/>
            <w:sz w:val="28"/>
            <w:szCs w:val="28"/>
          </w:rPr>
          <w:t>часть 3 статьи 65</w:t>
        </w:r>
      </w:hyperlink>
      <w:r w:rsidRPr="009F34E4">
        <w:rPr>
          <w:sz w:val="28"/>
          <w:szCs w:val="28"/>
        </w:rPr>
        <w:t xml:space="preserve"> Земельного кодекса РФ).</w:t>
      </w:r>
    </w:p>
    <w:p w:rsidR="00482B8D" w:rsidRPr="009F34E4" w:rsidRDefault="00482B8D" w:rsidP="00482B8D">
      <w:pPr>
        <w:ind w:firstLine="540"/>
        <w:jc w:val="both"/>
        <w:rPr>
          <w:sz w:val="28"/>
          <w:szCs w:val="28"/>
        </w:rPr>
      </w:pPr>
      <w:proofErr w:type="gramStart"/>
      <w:r w:rsidRPr="009F34E4">
        <w:rPr>
          <w:sz w:val="28"/>
          <w:szCs w:val="28"/>
        </w:rPr>
        <w:t>На основании пункта</w:t>
      </w:r>
      <w:hyperlink r:id="rId10" w:history="1">
        <w:r w:rsidRPr="009F34E4">
          <w:rPr>
            <w:color w:val="0000FF"/>
            <w:sz w:val="28"/>
            <w:szCs w:val="28"/>
          </w:rPr>
          <w:t xml:space="preserve"> 3 статьи 65</w:t>
        </w:r>
      </w:hyperlink>
      <w:r w:rsidRPr="009F34E4">
        <w:rPr>
          <w:sz w:val="28"/>
          <w:szCs w:val="28"/>
        </w:rPr>
        <w:t xml:space="preserve"> Земельного кодекса РФ, </w:t>
      </w:r>
      <w:hyperlink r:id="rId11" w:history="1">
        <w:r w:rsidRPr="009F34E4">
          <w:rPr>
            <w:color w:val="0000FF"/>
            <w:sz w:val="28"/>
            <w:szCs w:val="28"/>
          </w:rPr>
          <w:t>абзаца 5 части 10 статьи 3</w:t>
        </w:r>
      </w:hyperlink>
      <w:r w:rsidRPr="009F34E4">
        <w:rPr>
          <w:sz w:val="28"/>
          <w:szCs w:val="28"/>
        </w:rPr>
        <w:t xml:space="preserve"> Федерального закона от 25.10.2001 № 137-ФЗ «О введении в действие Земельного кодекса Российской Федерации», порядок определения размера </w:t>
      </w:r>
      <w:r w:rsidRPr="009F34E4">
        <w:rPr>
          <w:sz w:val="28"/>
          <w:szCs w:val="28"/>
        </w:rPr>
        <w:lastRenderedPageBreak/>
        <w:t>арендной платы, а также условия, сроки и порядок ее внесения за земли (земельные участки), находящиеся в собственности РФ, субъектов РФ или муниципальной собственности, устанавливаются соответственно Правительством РФ, органами государственной</w:t>
      </w:r>
      <w:proofErr w:type="gramEnd"/>
      <w:r w:rsidRPr="009F34E4">
        <w:rPr>
          <w:sz w:val="28"/>
          <w:szCs w:val="28"/>
        </w:rPr>
        <w:t xml:space="preserve"> власти субъектов РФ, органами местного самоуправления, а за земли, государственная собственность на которые не разграничена, - по общему правилу органами государственной власти субъектов РФ.</w:t>
      </w:r>
    </w:p>
    <w:p w:rsidR="00482B8D" w:rsidRPr="009F34E4" w:rsidRDefault="00482B8D" w:rsidP="00482B8D">
      <w:pPr>
        <w:pStyle w:val="ConsPlusNormal"/>
        <w:ind w:firstLine="540"/>
        <w:jc w:val="both"/>
        <w:rPr>
          <w:rFonts w:ascii="Times New Roman" w:hAnsi="Times New Roman" w:cs="Times New Roman"/>
          <w:sz w:val="28"/>
          <w:szCs w:val="28"/>
        </w:rPr>
      </w:pPr>
      <w:proofErr w:type="gramStart"/>
      <w:r w:rsidRPr="009F34E4">
        <w:rPr>
          <w:rFonts w:ascii="Times New Roman" w:hAnsi="Times New Roman" w:cs="Times New Roman"/>
          <w:sz w:val="28"/>
          <w:szCs w:val="28"/>
        </w:rPr>
        <w:t>В соответствии с пунктом 3 постановления администрации Иркутской области от 31.07.2008 № 213-па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органы местного самоуправления муниципальных районов и городских округов Иркутской области вправе установить экономически обоснованные коэффициенты с учетом категорий земель и (или) видов</w:t>
      </w:r>
      <w:proofErr w:type="gramEnd"/>
      <w:r w:rsidRPr="009F34E4">
        <w:rPr>
          <w:rFonts w:ascii="Times New Roman" w:hAnsi="Times New Roman" w:cs="Times New Roman"/>
          <w:sz w:val="28"/>
          <w:szCs w:val="28"/>
        </w:rPr>
        <w:t xml:space="preserve"> разрешенного использования земельных участков, применяемые к размеру арендной платы, рассчитываемой в соответствии с абзацем 1 пункта 3 настоящего Положения.</w:t>
      </w:r>
    </w:p>
    <w:p w:rsidR="00482B8D" w:rsidRPr="009F34E4" w:rsidRDefault="00482B8D" w:rsidP="00482B8D">
      <w:pPr>
        <w:pStyle w:val="ConsPlusNormal"/>
        <w:ind w:firstLine="540"/>
        <w:jc w:val="both"/>
        <w:rPr>
          <w:rFonts w:ascii="Times New Roman" w:hAnsi="Times New Roman" w:cs="Times New Roman"/>
          <w:sz w:val="28"/>
          <w:szCs w:val="28"/>
        </w:rPr>
      </w:pPr>
      <w:r w:rsidRPr="009F34E4">
        <w:rPr>
          <w:rFonts w:ascii="Times New Roman" w:hAnsi="Times New Roman" w:cs="Times New Roman"/>
          <w:sz w:val="28"/>
          <w:szCs w:val="28"/>
        </w:rPr>
        <w:t xml:space="preserve">Следовательно, действующим законодательством, предоставлено органу местного самоуправления право устанавливать корректирующие </w:t>
      </w:r>
      <w:proofErr w:type="gramStart"/>
      <w:r w:rsidRPr="009F34E4">
        <w:rPr>
          <w:rFonts w:ascii="Times New Roman" w:hAnsi="Times New Roman" w:cs="Times New Roman"/>
          <w:sz w:val="28"/>
          <w:szCs w:val="28"/>
        </w:rPr>
        <w:t>коэффициенты</w:t>
      </w:r>
      <w:proofErr w:type="gramEnd"/>
      <w:r w:rsidRPr="009F34E4">
        <w:rPr>
          <w:rFonts w:ascii="Times New Roman" w:hAnsi="Times New Roman" w:cs="Times New Roman"/>
          <w:sz w:val="28"/>
          <w:szCs w:val="28"/>
        </w:rPr>
        <w:t xml:space="preserve"> к арендной плате исходя из таких критериев как категория земель и (или) вид разрешенного использования земельных участков, применяемые к размеру арендной платы.</w:t>
      </w:r>
    </w:p>
    <w:p w:rsidR="00482B8D" w:rsidRPr="009F34E4" w:rsidRDefault="00482B8D" w:rsidP="00482B8D">
      <w:pPr>
        <w:ind w:firstLine="540"/>
        <w:jc w:val="both"/>
        <w:rPr>
          <w:sz w:val="28"/>
          <w:szCs w:val="28"/>
        </w:rPr>
      </w:pPr>
      <w:proofErr w:type="gramStart"/>
      <w:r w:rsidRPr="009F34E4">
        <w:rPr>
          <w:sz w:val="28"/>
          <w:szCs w:val="28"/>
        </w:rPr>
        <w:t>Вместе с тем, как следует из Постановления  Администрации Ангарского муниципального образования Иркутской области от 28.02.2014 № 179-па внесены изменения в постановление мэра Ангарского муниципального образования от 10.04.2009 № 1086, которым установлен</w:t>
      </w:r>
      <w:r>
        <w:rPr>
          <w:sz w:val="28"/>
          <w:szCs w:val="28"/>
        </w:rPr>
        <w:t>ы</w:t>
      </w:r>
      <w:r w:rsidRPr="009F34E4">
        <w:rPr>
          <w:sz w:val="28"/>
          <w:szCs w:val="28"/>
        </w:rPr>
        <w:t xml:space="preserve"> коэффициент</w:t>
      </w:r>
      <w:r>
        <w:rPr>
          <w:sz w:val="28"/>
          <w:szCs w:val="28"/>
        </w:rPr>
        <w:t>ы</w:t>
      </w:r>
      <w:r w:rsidRPr="009F34E4">
        <w:rPr>
          <w:sz w:val="28"/>
          <w:szCs w:val="28"/>
        </w:rPr>
        <w:t xml:space="preserve"> </w:t>
      </w:r>
      <w:proofErr w:type="spellStart"/>
      <w:r w:rsidRPr="009F34E4">
        <w:rPr>
          <w:sz w:val="28"/>
          <w:szCs w:val="28"/>
        </w:rPr>
        <w:t>Кисп</w:t>
      </w:r>
      <w:proofErr w:type="spellEnd"/>
      <w:r w:rsidRPr="009F34E4">
        <w:rPr>
          <w:sz w:val="28"/>
          <w:szCs w:val="28"/>
        </w:rPr>
        <w:t>, применяемые  к размеру арендной платы за земельные участки, государственная собственность на которые не разграничена, для лиц, занимающихся одним видом деятельности – розничной торговлей, дифференцированны</w:t>
      </w:r>
      <w:r>
        <w:rPr>
          <w:sz w:val="28"/>
          <w:szCs w:val="28"/>
        </w:rPr>
        <w:t>е</w:t>
      </w:r>
      <w:r w:rsidRPr="009F34E4">
        <w:rPr>
          <w:sz w:val="28"/>
          <w:szCs w:val="28"/>
        </w:rPr>
        <w:t xml:space="preserve"> по категории земельных участков, виду разрешенного</w:t>
      </w:r>
      <w:proofErr w:type="gramEnd"/>
      <w:r w:rsidRPr="009F34E4">
        <w:rPr>
          <w:sz w:val="28"/>
          <w:szCs w:val="28"/>
        </w:rPr>
        <w:t xml:space="preserve"> </w:t>
      </w:r>
      <w:proofErr w:type="gramStart"/>
      <w:r w:rsidRPr="009F34E4">
        <w:rPr>
          <w:sz w:val="28"/>
          <w:szCs w:val="28"/>
        </w:rPr>
        <w:t xml:space="preserve">использования, виду и размеру торгового объекта (магазин, рынок, киоск, остановочный павильон), при этом на земельные участки для временных сооружений мелкорозничной торговли типа киоск, остановочные павильоны, коэффициент </w:t>
      </w:r>
      <w:proofErr w:type="spellStart"/>
      <w:r w:rsidRPr="009F34E4">
        <w:rPr>
          <w:sz w:val="28"/>
          <w:szCs w:val="28"/>
        </w:rPr>
        <w:t>Кисп</w:t>
      </w:r>
      <w:proofErr w:type="spellEnd"/>
      <w:r w:rsidRPr="009F34E4">
        <w:rPr>
          <w:sz w:val="28"/>
          <w:szCs w:val="28"/>
        </w:rPr>
        <w:t xml:space="preserve"> установлен в размере 30, на земельные участки, занятые магазинами, устанавливается коэффициент равный 7, для объектов уличной нестационарной торговли сельскохозяйственной продукцией установлен коэффициент равный 2, для земельных участков занятыми рынками торговли сельскохозяйственной продукцией – 1,2.</w:t>
      </w:r>
      <w:proofErr w:type="gramEnd"/>
    </w:p>
    <w:p w:rsidR="00482B8D" w:rsidRPr="009F34E4" w:rsidRDefault="00482B8D" w:rsidP="00482B8D">
      <w:pPr>
        <w:ind w:firstLine="540"/>
        <w:jc w:val="both"/>
        <w:rPr>
          <w:sz w:val="28"/>
          <w:szCs w:val="28"/>
        </w:rPr>
      </w:pPr>
      <w:r w:rsidRPr="009F34E4">
        <w:rPr>
          <w:sz w:val="28"/>
          <w:szCs w:val="28"/>
        </w:rPr>
        <w:t>Таким образом, Администрацией установлены различные коэффициенты, дифференцированные по видам разрешенного использования внутри одного вида функционального использования земельных участков. Размер арендной платы за земельные участки под торговыми помещениями для хозяйствующих субъектов, осуществляющих розничную торговлю (являющихся субъектами одного товарного рынка - рынка розничной торговли</w:t>
      </w:r>
      <w:r>
        <w:rPr>
          <w:sz w:val="28"/>
          <w:szCs w:val="28"/>
        </w:rPr>
        <w:t xml:space="preserve"> и торговли сельскохозяйственной продукцией</w:t>
      </w:r>
      <w:r w:rsidRPr="009F34E4">
        <w:rPr>
          <w:sz w:val="28"/>
          <w:szCs w:val="28"/>
        </w:rPr>
        <w:t>), поставлен в зависимость от вида и размера торгового помещения (магазин, рынок, киоск, остановочный павильон).</w:t>
      </w:r>
    </w:p>
    <w:p w:rsidR="00482B8D" w:rsidRPr="009F34E4" w:rsidRDefault="00482B8D" w:rsidP="00482B8D">
      <w:pPr>
        <w:ind w:firstLine="540"/>
        <w:jc w:val="both"/>
        <w:rPr>
          <w:sz w:val="28"/>
          <w:szCs w:val="28"/>
        </w:rPr>
      </w:pPr>
      <w:r>
        <w:rPr>
          <w:sz w:val="28"/>
          <w:szCs w:val="28"/>
        </w:rPr>
        <w:t>Следовательно</w:t>
      </w:r>
      <w:r w:rsidRPr="009F34E4">
        <w:rPr>
          <w:sz w:val="28"/>
          <w:szCs w:val="28"/>
        </w:rPr>
        <w:t xml:space="preserve">, для хозяйствующих субъектов, осуществляющих торговую </w:t>
      </w:r>
      <w:r w:rsidRPr="009F34E4">
        <w:rPr>
          <w:sz w:val="28"/>
          <w:szCs w:val="28"/>
        </w:rPr>
        <w:lastRenderedPageBreak/>
        <w:t>деятельность в магазинах, павильонах установлен меньший коэффициент, а соответственно и меньший размер арендной платы за 1 кв.м. земли, чем для хозяйствующих субъектов, осуществляющих торговую деятельность в киоске, остановочном павильоне, в том же соотношении для рынков и объектов уличной нестационарной торговли.</w:t>
      </w:r>
    </w:p>
    <w:p w:rsidR="00482B8D" w:rsidRPr="009F34E4" w:rsidRDefault="00482B8D" w:rsidP="00482B8D">
      <w:pPr>
        <w:ind w:firstLine="540"/>
        <w:jc w:val="both"/>
        <w:rPr>
          <w:sz w:val="28"/>
          <w:szCs w:val="28"/>
        </w:rPr>
      </w:pPr>
      <w:r w:rsidRPr="009F34E4">
        <w:rPr>
          <w:sz w:val="28"/>
          <w:szCs w:val="28"/>
        </w:rPr>
        <w:t>В связи с чем, хозяйствующие субъекты, осуществляющие розничную торговлю на территории Ангарского муниципального образования на арендуемых земельных участках, поставлены Администрацией в заведомо неравные условия хозяйствования в зависимости от вида торгового помещения, расположенного на земельном участке.</w:t>
      </w:r>
    </w:p>
    <w:p w:rsidR="00482B8D" w:rsidRPr="009F34E4" w:rsidRDefault="00482B8D" w:rsidP="00482B8D">
      <w:pPr>
        <w:ind w:firstLine="540"/>
        <w:jc w:val="both"/>
        <w:rPr>
          <w:sz w:val="28"/>
          <w:szCs w:val="28"/>
        </w:rPr>
      </w:pPr>
      <w:proofErr w:type="gramStart"/>
      <w:r>
        <w:rPr>
          <w:rFonts w:eastAsiaTheme="minorHAnsi"/>
          <w:sz w:val="28"/>
          <w:szCs w:val="28"/>
          <w:lang w:eastAsia="en-US"/>
        </w:rPr>
        <w:t xml:space="preserve">Кроме того, </w:t>
      </w:r>
      <w:r w:rsidRPr="009F34E4">
        <w:rPr>
          <w:sz w:val="28"/>
          <w:szCs w:val="28"/>
        </w:rPr>
        <w:t>Постановлени</w:t>
      </w:r>
      <w:r>
        <w:rPr>
          <w:sz w:val="28"/>
          <w:szCs w:val="28"/>
        </w:rPr>
        <w:t>ем</w:t>
      </w:r>
      <w:r w:rsidRPr="009F34E4">
        <w:rPr>
          <w:sz w:val="28"/>
          <w:szCs w:val="28"/>
        </w:rPr>
        <w:t xml:space="preserve"> Администрации Ангарского муниципального образования Иркутской области от 28.02.2014 № 179-па внесены изменения в </w:t>
      </w:r>
      <w:r>
        <w:rPr>
          <w:sz w:val="28"/>
          <w:szCs w:val="28"/>
        </w:rPr>
        <w:t xml:space="preserve">подпункт 18 Приложения №1 </w:t>
      </w:r>
      <w:r w:rsidRPr="009F34E4">
        <w:rPr>
          <w:sz w:val="28"/>
          <w:szCs w:val="28"/>
        </w:rPr>
        <w:t>постановлени</w:t>
      </w:r>
      <w:r>
        <w:rPr>
          <w:sz w:val="28"/>
          <w:szCs w:val="28"/>
        </w:rPr>
        <w:t>я</w:t>
      </w:r>
      <w:r w:rsidRPr="009F34E4">
        <w:rPr>
          <w:sz w:val="28"/>
          <w:szCs w:val="28"/>
        </w:rPr>
        <w:t xml:space="preserve"> мэра Ангарского муниципального образования от 10.04.2009 № 1086, </w:t>
      </w:r>
      <w:r>
        <w:rPr>
          <w:sz w:val="28"/>
          <w:szCs w:val="28"/>
        </w:rPr>
        <w:t xml:space="preserve">в части </w:t>
      </w:r>
      <w:r w:rsidRPr="009F34E4">
        <w:rPr>
          <w:sz w:val="28"/>
          <w:szCs w:val="28"/>
        </w:rPr>
        <w:t>установле</w:t>
      </w:r>
      <w:r>
        <w:rPr>
          <w:sz w:val="28"/>
          <w:szCs w:val="28"/>
        </w:rPr>
        <w:t xml:space="preserve">ния коэффициента </w:t>
      </w:r>
      <w:proofErr w:type="spellStart"/>
      <w:r>
        <w:rPr>
          <w:sz w:val="28"/>
          <w:szCs w:val="28"/>
        </w:rPr>
        <w:t>Кисп</w:t>
      </w:r>
      <w:proofErr w:type="spellEnd"/>
      <w:r>
        <w:rPr>
          <w:sz w:val="28"/>
          <w:szCs w:val="28"/>
        </w:rPr>
        <w:t xml:space="preserve">, применяемого </w:t>
      </w:r>
      <w:r w:rsidRPr="009F34E4">
        <w:rPr>
          <w:sz w:val="28"/>
          <w:szCs w:val="28"/>
        </w:rPr>
        <w:t xml:space="preserve">к размеру арендной платы за земельные участки, государственная собственность на которые не разграничена, </w:t>
      </w:r>
      <w:r w:rsidRPr="004B6C73">
        <w:rPr>
          <w:sz w:val="28"/>
          <w:szCs w:val="28"/>
        </w:rPr>
        <w:t xml:space="preserve">для </w:t>
      </w:r>
      <w:r>
        <w:rPr>
          <w:sz w:val="28"/>
          <w:szCs w:val="28"/>
        </w:rPr>
        <w:t>размещения, эксплуатации объектов сельского хозяйства;</w:t>
      </w:r>
      <w:proofErr w:type="gramEnd"/>
      <w:r>
        <w:rPr>
          <w:sz w:val="28"/>
          <w:szCs w:val="28"/>
        </w:rPr>
        <w:t xml:space="preserve"> для сельскохозяйственного производства; сенокошения, пастбищ</w:t>
      </w:r>
      <w:r w:rsidRPr="004B6C73">
        <w:rPr>
          <w:sz w:val="28"/>
          <w:szCs w:val="28"/>
        </w:rPr>
        <w:t xml:space="preserve"> на территории Ангарского </w:t>
      </w:r>
      <w:r w:rsidRPr="00EE1697">
        <w:rPr>
          <w:sz w:val="28"/>
          <w:szCs w:val="28"/>
        </w:rPr>
        <w:t>муниципального образования</w:t>
      </w:r>
      <w:r>
        <w:rPr>
          <w:sz w:val="28"/>
          <w:szCs w:val="28"/>
        </w:rPr>
        <w:t xml:space="preserve"> </w:t>
      </w:r>
      <w:proofErr w:type="gramStart"/>
      <w:r>
        <w:rPr>
          <w:sz w:val="28"/>
          <w:szCs w:val="28"/>
        </w:rPr>
        <w:t>равный</w:t>
      </w:r>
      <w:proofErr w:type="gramEnd"/>
      <w:r>
        <w:rPr>
          <w:sz w:val="28"/>
          <w:szCs w:val="28"/>
        </w:rPr>
        <w:t xml:space="preserve"> 10</w:t>
      </w:r>
      <w:r w:rsidRPr="009F34E4">
        <w:rPr>
          <w:sz w:val="28"/>
          <w:szCs w:val="28"/>
        </w:rPr>
        <w:t>.</w:t>
      </w:r>
    </w:p>
    <w:p w:rsidR="00482B8D" w:rsidRPr="009F34E4" w:rsidRDefault="00482B8D" w:rsidP="00482B8D">
      <w:pPr>
        <w:widowControl/>
        <w:ind w:firstLine="540"/>
        <w:jc w:val="both"/>
        <w:rPr>
          <w:rFonts w:eastAsiaTheme="minorHAnsi"/>
          <w:sz w:val="28"/>
          <w:szCs w:val="28"/>
          <w:lang w:eastAsia="en-US"/>
        </w:rPr>
      </w:pPr>
      <w:proofErr w:type="gramStart"/>
      <w:r w:rsidRPr="009F34E4">
        <w:rPr>
          <w:rFonts w:eastAsiaTheme="minorHAnsi"/>
          <w:sz w:val="28"/>
          <w:szCs w:val="28"/>
          <w:lang w:eastAsia="en-US"/>
        </w:rPr>
        <w:t xml:space="preserve">Как следует из </w:t>
      </w:r>
      <w:hyperlink r:id="rId12" w:history="1">
        <w:r w:rsidRPr="009F34E4">
          <w:rPr>
            <w:rFonts w:eastAsiaTheme="minorHAnsi"/>
            <w:color w:val="0000FF"/>
            <w:sz w:val="28"/>
            <w:szCs w:val="28"/>
            <w:lang w:eastAsia="en-US"/>
          </w:rPr>
          <w:t>определения</w:t>
        </w:r>
      </w:hyperlink>
      <w:r w:rsidRPr="009F34E4">
        <w:rPr>
          <w:rFonts w:eastAsiaTheme="minorHAnsi"/>
          <w:sz w:val="28"/>
          <w:szCs w:val="28"/>
          <w:lang w:eastAsia="en-US"/>
        </w:rPr>
        <w:t xml:space="preserve"> Конституционного Суда Российской Федерации от 11.05.2004 </w:t>
      </w:r>
      <w:r>
        <w:rPr>
          <w:rFonts w:eastAsiaTheme="minorHAnsi"/>
          <w:sz w:val="28"/>
          <w:szCs w:val="28"/>
          <w:lang w:eastAsia="en-US"/>
        </w:rPr>
        <w:t>№</w:t>
      </w:r>
      <w:r w:rsidRPr="009F34E4">
        <w:rPr>
          <w:rFonts w:eastAsiaTheme="minorHAnsi"/>
          <w:sz w:val="28"/>
          <w:szCs w:val="28"/>
          <w:lang w:eastAsia="en-US"/>
        </w:rPr>
        <w:t xml:space="preserve"> 209-О в отсутствие единых правил дифференциацию ставок земельного налога в городе в зависимости от местоположения земельных участков и зон различной градостроительной ценности, как и определение границ этих зон, орган местного самоуправления обязан осуществлять не произвольно, а в соответствии с экономической оценкой территории и генеральным планом города, то есть, основываясь на</w:t>
      </w:r>
      <w:proofErr w:type="gramEnd"/>
      <w:r w:rsidRPr="009F34E4">
        <w:rPr>
          <w:rFonts w:eastAsiaTheme="minorHAnsi"/>
          <w:sz w:val="28"/>
          <w:szCs w:val="28"/>
          <w:lang w:eastAsia="en-US"/>
        </w:rPr>
        <w:t xml:space="preserve"> </w:t>
      </w:r>
      <w:proofErr w:type="gramStart"/>
      <w:r w:rsidRPr="009F34E4">
        <w:rPr>
          <w:rFonts w:eastAsiaTheme="minorHAnsi"/>
          <w:sz w:val="28"/>
          <w:szCs w:val="28"/>
          <w:lang w:eastAsia="en-US"/>
        </w:rPr>
        <w:t>анализе и оценке экономических, природных и иных факторов, влияющих, в том числе, на уровень доходности земельного участка в конкретной зоне, без чего сам смысл дифференциации средней ставки земельного налога по местоположению и зонам территории города искажается.</w:t>
      </w:r>
      <w:proofErr w:type="gramEnd"/>
      <w:r w:rsidRPr="009F34E4">
        <w:rPr>
          <w:rFonts w:eastAsiaTheme="minorHAnsi"/>
          <w:sz w:val="28"/>
          <w:szCs w:val="28"/>
          <w:lang w:eastAsia="en-US"/>
        </w:rPr>
        <w:t xml:space="preserve"> </w:t>
      </w:r>
      <w:proofErr w:type="gramStart"/>
      <w:r w:rsidRPr="009F34E4">
        <w:rPr>
          <w:rFonts w:eastAsiaTheme="minorHAnsi"/>
          <w:sz w:val="28"/>
          <w:szCs w:val="28"/>
          <w:lang w:eastAsia="en-US"/>
        </w:rPr>
        <w:t>Судебные органы при рассмотрении споров по поводу сумм земельного налога, подлежащих уплате пользователями земельных участков в городе, не ограничиваясь установлением лишь факта принятия органом местного самоуправления нормативного акта, которым установлены коэффициенты дифференциации ставки налога по местоположению и зонам различной градостроительной ценности территории, должны, не вмешиваясь в сферу нормотворческих полномочий муниципальных образований, выявлять, проводились ли при его принятии помимо оценки местоположения</w:t>
      </w:r>
      <w:proofErr w:type="gramEnd"/>
      <w:r w:rsidRPr="009F34E4">
        <w:rPr>
          <w:rFonts w:eastAsiaTheme="minorHAnsi"/>
          <w:sz w:val="28"/>
          <w:szCs w:val="28"/>
          <w:lang w:eastAsia="en-US"/>
        </w:rPr>
        <w:t xml:space="preserve"> и градостроительной ценности тех или иных участков анализ и оценка экономических факторов, влияющих на уровень их доходности, то </w:t>
      </w:r>
      <w:proofErr w:type="gramStart"/>
      <w:r w:rsidRPr="009F34E4">
        <w:rPr>
          <w:rFonts w:eastAsiaTheme="minorHAnsi"/>
          <w:sz w:val="28"/>
          <w:szCs w:val="28"/>
          <w:lang w:eastAsia="en-US"/>
        </w:rPr>
        <w:t>есть</w:t>
      </w:r>
      <w:proofErr w:type="gramEnd"/>
      <w:r w:rsidRPr="009F34E4">
        <w:rPr>
          <w:rFonts w:eastAsiaTheme="minorHAnsi"/>
          <w:sz w:val="28"/>
          <w:szCs w:val="28"/>
          <w:lang w:eastAsia="en-US"/>
        </w:rPr>
        <w:t xml:space="preserve"> осуществлялось ли экономическое обоснование дифференциации ставки земельного налога на основе многофакторного анализа оценочных характеристик земельных участков.</w:t>
      </w:r>
    </w:p>
    <w:p w:rsidR="00482B8D" w:rsidRPr="00F2347E" w:rsidRDefault="00482B8D" w:rsidP="00482B8D">
      <w:pPr>
        <w:widowControl/>
        <w:ind w:firstLine="540"/>
        <w:jc w:val="both"/>
        <w:rPr>
          <w:rFonts w:eastAsiaTheme="minorHAnsi"/>
          <w:sz w:val="28"/>
          <w:szCs w:val="28"/>
          <w:lang w:eastAsia="en-US"/>
        </w:rPr>
      </w:pPr>
      <w:proofErr w:type="gramStart"/>
      <w:r>
        <w:rPr>
          <w:rFonts w:eastAsiaTheme="minorHAnsi"/>
          <w:sz w:val="28"/>
          <w:szCs w:val="28"/>
          <w:lang w:eastAsia="en-US"/>
        </w:rPr>
        <w:t>И</w:t>
      </w:r>
      <w:r w:rsidRPr="009F34E4">
        <w:rPr>
          <w:rFonts w:eastAsiaTheme="minorHAnsi"/>
          <w:sz w:val="28"/>
          <w:szCs w:val="28"/>
          <w:lang w:eastAsia="en-US"/>
        </w:rPr>
        <w:t xml:space="preserve">з анализа вышеуказанных положений, в том числе Постановления Администрации Иркутской области от 31.07.2008 </w:t>
      </w:r>
      <w:r>
        <w:rPr>
          <w:rFonts w:eastAsiaTheme="minorHAnsi"/>
          <w:sz w:val="28"/>
          <w:szCs w:val="28"/>
          <w:lang w:eastAsia="en-US"/>
        </w:rPr>
        <w:t>№</w:t>
      </w:r>
      <w:r w:rsidRPr="009F34E4">
        <w:rPr>
          <w:rFonts w:eastAsiaTheme="minorHAnsi"/>
          <w:sz w:val="28"/>
          <w:szCs w:val="28"/>
          <w:lang w:eastAsia="en-US"/>
        </w:rPr>
        <w:t xml:space="preserve"> 213-па </w:t>
      </w:r>
      <w:r>
        <w:rPr>
          <w:rFonts w:eastAsiaTheme="minorHAnsi"/>
          <w:sz w:val="28"/>
          <w:szCs w:val="28"/>
          <w:lang w:eastAsia="en-US"/>
        </w:rPr>
        <w:t>«</w:t>
      </w:r>
      <w:r w:rsidRPr="009F34E4">
        <w:rPr>
          <w:rFonts w:eastAsiaTheme="minorHAnsi"/>
          <w:sz w:val="28"/>
          <w:szCs w:val="28"/>
          <w:lang w:eastAsia="en-US"/>
        </w:rPr>
        <w:t xml:space="preserve">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w:t>
      </w:r>
      <w:r w:rsidRPr="009F34E4">
        <w:rPr>
          <w:rFonts w:eastAsiaTheme="minorHAnsi"/>
          <w:sz w:val="28"/>
          <w:szCs w:val="28"/>
          <w:lang w:eastAsia="en-US"/>
        </w:rPr>
        <w:lastRenderedPageBreak/>
        <w:t>государственная собственность на которые не разграничена</w:t>
      </w:r>
      <w:r>
        <w:rPr>
          <w:rFonts w:eastAsiaTheme="minorHAnsi"/>
          <w:sz w:val="28"/>
          <w:szCs w:val="28"/>
          <w:lang w:eastAsia="en-US"/>
        </w:rPr>
        <w:t>»</w:t>
      </w:r>
      <w:r w:rsidRPr="009F34E4">
        <w:rPr>
          <w:rFonts w:eastAsiaTheme="minorHAnsi"/>
          <w:sz w:val="28"/>
          <w:szCs w:val="28"/>
          <w:lang w:eastAsia="en-US"/>
        </w:rPr>
        <w:t xml:space="preserve"> следует, что устанавливаемые органами местного самоуправления муниципальных районов и городских округов Иркутской области коэффициенты с учетом категорий земель и (или</w:t>
      </w:r>
      <w:proofErr w:type="gramEnd"/>
      <w:r w:rsidRPr="009F34E4">
        <w:rPr>
          <w:rFonts w:eastAsiaTheme="minorHAnsi"/>
          <w:sz w:val="28"/>
          <w:szCs w:val="28"/>
          <w:lang w:eastAsia="en-US"/>
        </w:rPr>
        <w:t xml:space="preserve">) видов разрешенного использования земельных участков, применяемые к размеру </w:t>
      </w:r>
      <w:r w:rsidRPr="00F2347E">
        <w:rPr>
          <w:rFonts w:eastAsiaTheme="minorHAnsi"/>
          <w:sz w:val="28"/>
          <w:szCs w:val="28"/>
          <w:lang w:eastAsia="en-US"/>
        </w:rPr>
        <w:t>арендной платы, должны быть экономически обоснованными.</w:t>
      </w:r>
    </w:p>
    <w:p w:rsidR="00482B8D" w:rsidRPr="009F34E4" w:rsidRDefault="00482B8D" w:rsidP="00482B8D">
      <w:pPr>
        <w:pStyle w:val="ConsPlusNormal"/>
        <w:ind w:firstLine="540"/>
        <w:jc w:val="both"/>
        <w:rPr>
          <w:rFonts w:ascii="Times New Roman" w:hAnsi="Times New Roman" w:cs="Times New Roman"/>
          <w:sz w:val="28"/>
          <w:szCs w:val="28"/>
        </w:rPr>
      </w:pPr>
      <w:proofErr w:type="gramStart"/>
      <w:r w:rsidRPr="00F2347E">
        <w:rPr>
          <w:rFonts w:ascii="Times New Roman" w:eastAsiaTheme="minorHAnsi" w:hAnsi="Times New Roman" w:cs="Times New Roman"/>
          <w:sz w:val="28"/>
          <w:szCs w:val="28"/>
          <w:lang w:eastAsia="en-US"/>
        </w:rPr>
        <w:t xml:space="preserve">Определением от 18.06.2014г. № 774 ответчику предлагалось представить </w:t>
      </w:r>
      <w:r w:rsidRPr="00F2347E">
        <w:rPr>
          <w:rFonts w:ascii="Times New Roman" w:hAnsi="Times New Roman" w:cs="Times New Roman"/>
          <w:sz w:val="28"/>
          <w:szCs w:val="28"/>
        </w:rPr>
        <w:t xml:space="preserve">экономическое обоснование установления Администрацией Ангарского муниципального образования Иркутской области  </w:t>
      </w:r>
      <w:r>
        <w:rPr>
          <w:rFonts w:ascii="Times New Roman" w:hAnsi="Times New Roman" w:cs="Times New Roman"/>
          <w:sz w:val="28"/>
          <w:szCs w:val="28"/>
        </w:rPr>
        <w:t xml:space="preserve">в </w:t>
      </w:r>
      <w:r w:rsidRPr="00F2347E">
        <w:rPr>
          <w:rFonts w:ascii="Times New Roman" w:hAnsi="Times New Roman" w:cs="Times New Roman"/>
          <w:sz w:val="28"/>
          <w:szCs w:val="28"/>
        </w:rPr>
        <w:t>Приложения №1 Постановления от 28.02.2014 № 179-па «О внесении изменений в постановление мэра Ангарского муниципального образования от 10.04.2009 № 1086</w:t>
      </w:r>
      <w:r>
        <w:rPr>
          <w:rFonts w:ascii="Times New Roman" w:hAnsi="Times New Roman" w:cs="Times New Roman"/>
          <w:sz w:val="28"/>
          <w:szCs w:val="28"/>
        </w:rPr>
        <w:t>»</w:t>
      </w:r>
      <w:r w:rsidRPr="00F2347E">
        <w:rPr>
          <w:rFonts w:ascii="Times New Roman" w:hAnsi="Times New Roman" w:cs="Times New Roman"/>
          <w:sz w:val="28"/>
          <w:szCs w:val="28"/>
        </w:rPr>
        <w:t xml:space="preserve"> коэффициентов, применяемых  к размеру арендной платы за земельные участки, государственная собственность на которые не разграничена, для различных видов разрешенного использования земельных участков на территории</w:t>
      </w:r>
      <w:proofErr w:type="gramEnd"/>
      <w:r w:rsidRPr="00F2347E">
        <w:rPr>
          <w:rFonts w:ascii="Times New Roman" w:hAnsi="Times New Roman" w:cs="Times New Roman"/>
          <w:sz w:val="28"/>
          <w:szCs w:val="28"/>
        </w:rPr>
        <w:t xml:space="preserve"> Ангарского муниципального образования</w:t>
      </w:r>
      <w:r w:rsidRPr="00F2347E">
        <w:rPr>
          <w:rFonts w:ascii="Times New Roman" w:eastAsiaTheme="minorHAnsi" w:hAnsi="Times New Roman" w:cs="Times New Roman"/>
          <w:sz w:val="28"/>
          <w:szCs w:val="28"/>
          <w:lang w:eastAsia="en-US"/>
        </w:rPr>
        <w:t>.</w:t>
      </w:r>
      <w:r w:rsidRPr="00F2347E">
        <w:rPr>
          <w:rFonts w:ascii="Times New Roman" w:hAnsi="Times New Roman" w:cs="Times New Roman"/>
          <w:sz w:val="28"/>
          <w:szCs w:val="28"/>
        </w:rPr>
        <w:t xml:space="preserve"> Доказательства</w:t>
      </w:r>
      <w:r w:rsidRPr="009F34E4">
        <w:rPr>
          <w:rFonts w:ascii="Times New Roman" w:hAnsi="Times New Roman" w:cs="Times New Roman"/>
          <w:sz w:val="28"/>
          <w:szCs w:val="28"/>
        </w:rPr>
        <w:t xml:space="preserve"> экономического обоснования размера коэффициент</w:t>
      </w:r>
      <w:r>
        <w:rPr>
          <w:rFonts w:ascii="Times New Roman" w:hAnsi="Times New Roman" w:cs="Times New Roman"/>
          <w:sz w:val="28"/>
          <w:szCs w:val="28"/>
        </w:rPr>
        <w:t>ов</w:t>
      </w:r>
      <w:r w:rsidRPr="009F34E4">
        <w:rPr>
          <w:rFonts w:ascii="Times New Roman" w:hAnsi="Times New Roman" w:cs="Times New Roman"/>
          <w:sz w:val="28"/>
          <w:szCs w:val="28"/>
        </w:rPr>
        <w:t xml:space="preserve"> к арендной плате, установленной оспариваемым </w:t>
      </w:r>
      <w:r>
        <w:rPr>
          <w:rFonts w:ascii="Times New Roman" w:hAnsi="Times New Roman" w:cs="Times New Roman"/>
          <w:sz w:val="28"/>
          <w:szCs w:val="28"/>
        </w:rPr>
        <w:t>Постановлением</w:t>
      </w:r>
      <w:r w:rsidRPr="009F34E4">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Pr="009F34E4">
        <w:rPr>
          <w:rFonts w:ascii="Times New Roman" w:hAnsi="Times New Roman" w:cs="Times New Roman"/>
          <w:sz w:val="28"/>
          <w:szCs w:val="28"/>
        </w:rPr>
        <w:t xml:space="preserve"> не представлены.</w:t>
      </w:r>
    </w:p>
    <w:p w:rsidR="00482B8D" w:rsidRPr="009F34E4" w:rsidRDefault="00482B8D" w:rsidP="00482B8D">
      <w:pPr>
        <w:widowControl/>
        <w:ind w:firstLine="540"/>
        <w:jc w:val="both"/>
        <w:rPr>
          <w:rFonts w:eastAsiaTheme="minorHAnsi"/>
          <w:sz w:val="28"/>
          <w:szCs w:val="28"/>
          <w:lang w:eastAsia="en-US"/>
        </w:rPr>
      </w:pPr>
      <w:r w:rsidRPr="009F34E4">
        <w:rPr>
          <w:rFonts w:eastAsiaTheme="minorHAnsi"/>
          <w:sz w:val="28"/>
          <w:szCs w:val="28"/>
          <w:lang w:eastAsia="en-US"/>
        </w:rPr>
        <w:t>Следовательно, утвержденный оспариваемым решением коэффициент к размеру арендной платы на землю установлен произвольно, без необходимого экономического обоснования.</w:t>
      </w:r>
    </w:p>
    <w:p w:rsidR="00482B8D" w:rsidRPr="009F34E4" w:rsidRDefault="00482B8D" w:rsidP="00482B8D">
      <w:pPr>
        <w:widowControl/>
        <w:ind w:firstLine="540"/>
        <w:jc w:val="both"/>
        <w:rPr>
          <w:rFonts w:eastAsiaTheme="minorHAnsi"/>
          <w:sz w:val="28"/>
          <w:szCs w:val="28"/>
          <w:lang w:eastAsia="en-US"/>
        </w:rPr>
      </w:pPr>
      <w:proofErr w:type="gramStart"/>
      <w:r w:rsidRPr="009F34E4">
        <w:rPr>
          <w:rFonts w:eastAsiaTheme="minorHAnsi"/>
          <w:sz w:val="28"/>
          <w:szCs w:val="28"/>
          <w:lang w:eastAsia="en-US"/>
        </w:rPr>
        <w:t>Таким образом, произвольное, без соответствующего экономического обоснования, установление органами местного самоуправления размера арендной платы за землю, коэффициентов к кадастровой стоимости земельных участков для определения размера арендной платы за землю, учитывающих условия использования земельного участка и вид деятельности, а также категорию арендатора, нарушает права и законные интересы субъектов экономической деятельности, противоречит принципам российского права.</w:t>
      </w:r>
      <w:proofErr w:type="gramEnd"/>
    </w:p>
    <w:p w:rsidR="00482B8D" w:rsidRPr="009F34E4" w:rsidRDefault="00482B8D" w:rsidP="00482B8D">
      <w:pPr>
        <w:pStyle w:val="ConsPlusNormal"/>
        <w:ind w:firstLine="540"/>
        <w:jc w:val="both"/>
        <w:rPr>
          <w:rFonts w:ascii="Times New Roman" w:hAnsi="Times New Roman" w:cs="Times New Roman"/>
          <w:sz w:val="28"/>
          <w:szCs w:val="28"/>
        </w:rPr>
      </w:pPr>
      <w:r w:rsidRPr="009F34E4">
        <w:rPr>
          <w:rFonts w:ascii="Times New Roman" w:hAnsi="Times New Roman" w:cs="Times New Roman"/>
          <w:sz w:val="28"/>
          <w:szCs w:val="28"/>
        </w:rPr>
        <w:t>Требование экономической обоснованности устанавливаемой арендной платы основано на правовой позиции Конституционного Суда Российской Федерации, изложенной в Определении от 11.05.2004 N 209-О.</w:t>
      </w:r>
    </w:p>
    <w:p w:rsidR="00482B8D" w:rsidRPr="009F34E4" w:rsidRDefault="00482B8D" w:rsidP="00482B8D">
      <w:pPr>
        <w:pStyle w:val="ConsPlusNormal"/>
        <w:ind w:firstLine="540"/>
        <w:jc w:val="both"/>
        <w:rPr>
          <w:rFonts w:ascii="Times New Roman" w:hAnsi="Times New Roman" w:cs="Times New Roman"/>
          <w:sz w:val="28"/>
          <w:szCs w:val="28"/>
        </w:rPr>
      </w:pPr>
      <w:proofErr w:type="gramStart"/>
      <w:r w:rsidRPr="009F34E4">
        <w:rPr>
          <w:rFonts w:ascii="Times New Roman" w:hAnsi="Times New Roman" w:cs="Times New Roman"/>
          <w:sz w:val="28"/>
          <w:szCs w:val="28"/>
        </w:rPr>
        <w:t>Согласно положениям статей 2, 8, 18, 46, 55 Конституции Российской Федерации, правовой позиции, выраженной Конституционным Судом Российской Федерации в определениях от 14.12.2000 N 244-О, от 07.02.2000 N 16-О, от 05.07.2001 № 130-О, от 07.06.2001 № 139-О, постановлениях от 21.11.2002 № 15-П, от 30.07.2001 № 13-П, следует, что деятельность органов государственной власти и местного самоуправления не должна подавлять экономическую самостоятельность и инициативу граждан и юридических</w:t>
      </w:r>
      <w:proofErr w:type="gramEnd"/>
      <w:r w:rsidRPr="009F34E4">
        <w:rPr>
          <w:rFonts w:ascii="Times New Roman" w:hAnsi="Times New Roman" w:cs="Times New Roman"/>
          <w:sz w:val="28"/>
          <w:szCs w:val="28"/>
        </w:rPr>
        <w:t xml:space="preserve"> лиц, произвольно ограничивать право каждого на свободное использование своих способностей и имущества для предпринимательской и иной не запрещенной законом деятельности, а также право частной собственности.</w:t>
      </w:r>
    </w:p>
    <w:p w:rsidR="00482B8D" w:rsidRPr="009F34E4" w:rsidRDefault="00482B8D" w:rsidP="00482B8D">
      <w:pPr>
        <w:widowControl/>
        <w:ind w:firstLine="540"/>
        <w:jc w:val="both"/>
        <w:rPr>
          <w:rFonts w:eastAsiaTheme="minorHAnsi"/>
          <w:sz w:val="28"/>
          <w:szCs w:val="28"/>
          <w:lang w:eastAsia="en-US"/>
        </w:rPr>
      </w:pPr>
      <w:r w:rsidRPr="00EA1240">
        <w:rPr>
          <w:rFonts w:eastAsiaTheme="minorHAnsi"/>
          <w:sz w:val="28"/>
          <w:szCs w:val="28"/>
          <w:lang w:eastAsia="en-US"/>
        </w:rPr>
        <w:t xml:space="preserve">Довод ответчика о том, что им установлен коэффициент в </w:t>
      </w:r>
      <w:proofErr w:type="gramStart"/>
      <w:r w:rsidRPr="00EA1240">
        <w:rPr>
          <w:rFonts w:eastAsiaTheme="minorHAnsi"/>
          <w:sz w:val="28"/>
          <w:szCs w:val="28"/>
          <w:lang w:eastAsia="en-US"/>
        </w:rPr>
        <w:t>размере</w:t>
      </w:r>
      <w:proofErr w:type="gramEnd"/>
      <w:r w:rsidRPr="00EA1240">
        <w:rPr>
          <w:rFonts w:eastAsiaTheme="minorHAnsi"/>
          <w:sz w:val="28"/>
          <w:szCs w:val="28"/>
          <w:lang w:eastAsia="en-US"/>
        </w:rPr>
        <w:t xml:space="preserve"> ранее действующем в 2009 году, не обоснован, так как с момента принятия администрацией каждого последующего постановления об установлении коэффициентов, предыдущ</w:t>
      </w:r>
      <w:r>
        <w:rPr>
          <w:rFonts w:eastAsiaTheme="minorHAnsi"/>
          <w:sz w:val="28"/>
          <w:szCs w:val="28"/>
          <w:lang w:eastAsia="en-US"/>
        </w:rPr>
        <w:t>и</w:t>
      </w:r>
      <w:r w:rsidRPr="00EA1240">
        <w:rPr>
          <w:rFonts w:eastAsiaTheme="minorHAnsi"/>
          <w:sz w:val="28"/>
          <w:szCs w:val="28"/>
          <w:lang w:eastAsia="en-US"/>
        </w:rPr>
        <w:t>е утрачива</w:t>
      </w:r>
      <w:r>
        <w:rPr>
          <w:rFonts w:eastAsiaTheme="minorHAnsi"/>
          <w:sz w:val="28"/>
          <w:szCs w:val="28"/>
          <w:lang w:eastAsia="en-US"/>
        </w:rPr>
        <w:t>ю</w:t>
      </w:r>
      <w:r w:rsidRPr="00EA1240">
        <w:rPr>
          <w:rFonts w:eastAsiaTheme="minorHAnsi"/>
          <w:sz w:val="28"/>
          <w:szCs w:val="28"/>
          <w:lang w:eastAsia="en-US"/>
        </w:rPr>
        <w:t>т силу. Кроме того</w:t>
      </w:r>
      <w:r>
        <w:rPr>
          <w:rFonts w:eastAsiaTheme="minorHAnsi"/>
          <w:sz w:val="28"/>
          <w:szCs w:val="28"/>
          <w:lang w:eastAsia="en-US"/>
        </w:rPr>
        <w:t>, в</w:t>
      </w:r>
      <w:r w:rsidRPr="00EA1240">
        <w:rPr>
          <w:rFonts w:eastAsiaTheme="minorHAnsi"/>
          <w:sz w:val="28"/>
          <w:szCs w:val="28"/>
          <w:lang w:eastAsia="en-US"/>
        </w:rPr>
        <w:t xml:space="preserve"> подпункт</w:t>
      </w:r>
      <w:r>
        <w:rPr>
          <w:rFonts w:eastAsiaTheme="minorHAnsi"/>
          <w:sz w:val="28"/>
          <w:szCs w:val="28"/>
          <w:lang w:eastAsia="en-US"/>
        </w:rPr>
        <w:t>е</w:t>
      </w:r>
      <w:r w:rsidRPr="00EA1240">
        <w:rPr>
          <w:rFonts w:eastAsiaTheme="minorHAnsi"/>
          <w:sz w:val="28"/>
          <w:szCs w:val="28"/>
          <w:lang w:eastAsia="en-US"/>
        </w:rPr>
        <w:t xml:space="preserve"> 18</w:t>
      </w:r>
      <w:r w:rsidRPr="00EA1240">
        <w:rPr>
          <w:sz w:val="28"/>
          <w:szCs w:val="28"/>
        </w:rPr>
        <w:t xml:space="preserve"> Приложения №1 Постановления от 28.02.2014 № 179-па «О внесении изменений в </w:t>
      </w:r>
      <w:r w:rsidRPr="00EA1240">
        <w:rPr>
          <w:sz w:val="28"/>
          <w:szCs w:val="28"/>
        </w:rPr>
        <w:lastRenderedPageBreak/>
        <w:t>постановление мэра Ангарского муниципального образования от 10.04.2009 № 1086</w:t>
      </w:r>
      <w:r>
        <w:rPr>
          <w:sz w:val="28"/>
          <w:szCs w:val="28"/>
        </w:rPr>
        <w:t>» расширен перечень разрешенного использования земельных участков</w:t>
      </w:r>
      <w:r w:rsidRPr="00EA1240">
        <w:rPr>
          <w:sz w:val="28"/>
          <w:szCs w:val="28"/>
        </w:rPr>
        <w:t>: «для размещения, эксплуатации объектов сельского хозяйства; для сельскохозяйственного производства; сенокошения, пастбищ».</w:t>
      </w:r>
      <w:r w:rsidRPr="00EA1240">
        <w:rPr>
          <w:rFonts w:eastAsiaTheme="minorHAnsi"/>
          <w:sz w:val="28"/>
          <w:szCs w:val="28"/>
          <w:lang w:eastAsia="en-US"/>
        </w:rPr>
        <w:t xml:space="preserve"> Следовательно, при принятии оспариваемого Постановления Администрация должна </w:t>
      </w:r>
      <w:r w:rsidRPr="009F34E4">
        <w:rPr>
          <w:rFonts w:eastAsiaTheme="minorHAnsi"/>
          <w:sz w:val="28"/>
          <w:szCs w:val="28"/>
          <w:lang w:eastAsia="en-US"/>
        </w:rPr>
        <w:t>была экономически обосновать поправочные коэффициенты</w:t>
      </w:r>
      <w:r>
        <w:rPr>
          <w:rFonts w:eastAsiaTheme="minorHAnsi"/>
          <w:sz w:val="28"/>
          <w:szCs w:val="28"/>
          <w:lang w:eastAsia="en-US"/>
        </w:rPr>
        <w:t>.</w:t>
      </w:r>
    </w:p>
    <w:p w:rsidR="00482B8D" w:rsidRPr="009F34E4" w:rsidRDefault="00482B8D" w:rsidP="00482B8D">
      <w:pPr>
        <w:pStyle w:val="ConsPlusNormal"/>
        <w:ind w:firstLine="540"/>
        <w:jc w:val="both"/>
        <w:rPr>
          <w:rFonts w:ascii="Times New Roman" w:hAnsi="Times New Roman" w:cs="Times New Roman"/>
          <w:sz w:val="28"/>
          <w:szCs w:val="28"/>
        </w:rPr>
      </w:pPr>
      <w:r w:rsidRPr="00EA1240">
        <w:rPr>
          <w:rFonts w:ascii="Times New Roman" w:eastAsiaTheme="minorHAnsi" w:hAnsi="Times New Roman" w:cs="Times New Roman"/>
          <w:sz w:val="28"/>
          <w:szCs w:val="28"/>
          <w:lang w:eastAsia="en-US"/>
        </w:rPr>
        <w:t xml:space="preserve"> </w:t>
      </w:r>
      <w:proofErr w:type="gramStart"/>
      <w:r w:rsidRPr="00EA1240">
        <w:rPr>
          <w:rFonts w:ascii="Times New Roman" w:hAnsi="Times New Roman" w:cs="Times New Roman"/>
          <w:sz w:val="28"/>
          <w:szCs w:val="28"/>
        </w:rPr>
        <w:t>В соответствии с пунктом 2 части 1 статьи 15 Федерального закона от 26.07.2006 № 135-ФЗ «О защите конкуренции» федеральным органам исполнительной власти, органам государственной власти субъектов Российской</w:t>
      </w:r>
      <w:r w:rsidRPr="009F34E4">
        <w:rPr>
          <w:rFonts w:ascii="Times New Roman" w:hAnsi="Times New Roman" w:cs="Times New Roman"/>
          <w:sz w:val="28"/>
          <w:szCs w:val="28"/>
        </w:rPr>
        <w:t xml:space="preserve">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w:t>
      </w:r>
      <w:proofErr w:type="gramEnd"/>
      <w:r w:rsidRPr="009F34E4">
        <w:rPr>
          <w:rFonts w:ascii="Times New Roman" w:hAnsi="Times New Roman" w:cs="Times New Roman"/>
          <w:sz w:val="28"/>
          <w:szCs w:val="28"/>
        </w:rPr>
        <w:t xml:space="preserve"> к недопущению, ограничению, устранению конкуренции, в частности запрещается необоснованное препятствование осуществлению деятельности хозяйствующими субъектами.</w:t>
      </w:r>
    </w:p>
    <w:p w:rsidR="00482B8D" w:rsidRDefault="00482B8D" w:rsidP="00482B8D">
      <w:pPr>
        <w:ind w:firstLine="567"/>
        <w:jc w:val="both"/>
        <w:outlineLvl w:val="1"/>
        <w:rPr>
          <w:sz w:val="28"/>
          <w:szCs w:val="28"/>
        </w:rPr>
      </w:pPr>
      <w:r w:rsidRPr="0072233B">
        <w:rPr>
          <w:sz w:val="28"/>
          <w:szCs w:val="28"/>
        </w:rPr>
        <w:t xml:space="preserve">Комиссия считает, что оснований для прекращения дела о нарушении законодательства не имеется, вместе с тем, имеются основания для выдачи ответчику предписания о прекращении нарушения </w:t>
      </w:r>
      <w:r>
        <w:rPr>
          <w:sz w:val="28"/>
          <w:szCs w:val="28"/>
        </w:rPr>
        <w:t xml:space="preserve">п. 2 </w:t>
      </w:r>
      <w:r w:rsidRPr="0072233B">
        <w:rPr>
          <w:sz w:val="28"/>
          <w:szCs w:val="28"/>
        </w:rPr>
        <w:t xml:space="preserve">ч. </w:t>
      </w:r>
      <w:r>
        <w:rPr>
          <w:sz w:val="28"/>
          <w:szCs w:val="28"/>
        </w:rPr>
        <w:t>1</w:t>
      </w:r>
      <w:r w:rsidRPr="0072233B">
        <w:rPr>
          <w:sz w:val="28"/>
          <w:szCs w:val="28"/>
        </w:rPr>
        <w:t xml:space="preserve"> ст. 15 ФЗ «О защите конкуренции».</w:t>
      </w:r>
    </w:p>
    <w:p w:rsidR="00482B8D" w:rsidRPr="009F34E4" w:rsidRDefault="00482B8D" w:rsidP="00482B8D">
      <w:pPr>
        <w:pStyle w:val="a3"/>
        <w:spacing w:before="0" w:beforeAutospacing="0" w:after="0" w:afterAutospacing="0"/>
        <w:ind w:firstLine="567"/>
        <w:jc w:val="both"/>
        <w:rPr>
          <w:sz w:val="28"/>
          <w:szCs w:val="28"/>
        </w:rPr>
      </w:pPr>
      <w:r w:rsidRPr="009F34E4">
        <w:rPr>
          <w:sz w:val="28"/>
          <w:szCs w:val="28"/>
        </w:rPr>
        <w:t>На основании изложенного и в соответствии со статьей 23, частью 1 статьи 39, частями 1-3 статьи 41, частью 1 статьей 49 Федерального закона от 26.07.2006 г. № 135-ФЗ «О защите конкуренции» Комиссия</w:t>
      </w:r>
    </w:p>
    <w:p w:rsidR="00482B8D" w:rsidRPr="009F34E4" w:rsidRDefault="00482B8D" w:rsidP="00482B8D">
      <w:pPr>
        <w:pStyle w:val="a3"/>
        <w:spacing w:before="0" w:beforeAutospacing="0" w:after="0" w:afterAutospacing="0"/>
        <w:ind w:firstLine="567"/>
        <w:jc w:val="both"/>
        <w:rPr>
          <w:rStyle w:val="a4"/>
          <w:sz w:val="28"/>
          <w:szCs w:val="28"/>
        </w:rPr>
      </w:pPr>
    </w:p>
    <w:p w:rsidR="00482B8D" w:rsidRPr="009F34E4" w:rsidRDefault="00482B8D" w:rsidP="00482B8D">
      <w:pPr>
        <w:pStyle w:val="a3"/>
        <w:spacing w:before="0" w:beforeAutospacing="0" w:after="0" w:afterAutospacing="0"/>
        <w:ind w:firstLine="567"/>
        <w:jc w:val="center"/>
        <w:rPr>
          <w:rStyle w:val="a4"/>
          <w:b w:val="0"/>
          <w:sz w:val="28"/>
          <w:szCs w:val="28"/>
        </w:rPr>
      </w:pPr>
      <w:r w:rsidRPr="009F34E4">
        <w:rPr>
          <w:rStyle w:val="a4"/>
          <w:sz w:val="28"/>
          <w:szCs w:val="28"/>
        </w:rPr>
        <w:t>РЕШИЛА:</w:t>
      </w:r>
    </w:p>
    <w:p w:rsidR="00482B8D" w:rsidRPr="009F34E4" w:rsidRDefault="00482B8D" w:rsidP="00482B8D">
      <w:pPr>
        <w:pStyle w:val="a3"/>
        <w:spacing w:before="0" w:beforeAutospacing="0" w:after="0" w:afterAutospacing="0"/>
        <w:ind w:firstLine="567"/>
        <w:jc w:val="both"/>
        <w:rPr>
          <w:sz w:val="28"/>
          <w:szCs w:val="28"/>
        </w:rPr>
      </w:pPr>
    </w:p>
    <w:p w:rsidR="00482B8D" w:rsidRPr="008709B4" w:rsidRDefault="00482B8D" w:rsidP="00482B8D">
      <w:pPr>
        <w:pStyle w:val="a3"/>
        <w:spacing w:before="0" w:beforeAutospacing="0" w:after="0" w:afterAutospacing="0"/>
        <w:ind w:firstLine="567"/>
        <w:jc w:val="both"/>
        <w:rPr>
          <w:rFonts w:eastAsia="Calibri"/>
          <w:sz w:val="28"/>
          <w:szCs w:val="28"/>
          <w:lang w:eastAsia="en-US"/>
        </w:rPr>
      </w:pPr>
      <w:r w:rsidRPr="008709B4">
        <w:rPr>
          <w:sz w:val="28"/>
          <w:szCs w:val="28"/>
        </w:rPr>
        <w:t xml:space="preserve">1. </w:t>
      </w:r>
      <w:proofErr w:type="gramStart"/>
      <w:r w:rsidRPr="008709B4">
        <w:rPr>
          <w:sz w:val="28"/>
          <w:szCs w:val="28"/>
        </w:rPr>
        <w:t>Признать администрацию Ангарского муниципального образования нарушившей п. 2 ч. 1 ст. 15 ФЗ «О защите конкуренции», выразившегося в принятии Постановления Администрацией Ангарского муниципального образования Иркутской области от 28.02.2014 № 179-па «О внесении изменений в постановление мэра Ангарского муниципального образования от 10.04.2009 № 1086,  подпунктами 5, 7, 13, 14 Приложения №1 которого установлены коэффициенты, применяемые  к размеру арендной платы за земельные участки, государственная</w:t>
      </w:r>
      <w:proofErr w:type="gramEnd"/>
      <w:r w:rsidRPr="008709B4">
        <w:rPr>
          <w:sz w:val="28"/>
          <w:szCs w:val="28"/>
        </w:rPr>
        <w:t xml:space="preserve"> </w:t>
      </w:r>
      <w:proofErr w:type="gramStart"/>
      <w:r w:rsidRPr="008709B4">
        <w:rPr>
          <w:sz w:val="28"/>
          <w:szCs w:val="28"/>
        </w:rPr>
        <w:t>собственность</w:t>
      </w:r>
      <w:proofErr w:type="gramEnd"/>
      <w:r w:rsidRPr="008709B4">
        <w:rPr>
          <w:sz w:val="28"/>
          <w:szCs w:val="28"/>
        </w:rPr>
        <w:t xml:space="preserve"> на которые не разграничена, для различных видов разрешенного использования земельных участков на территории Ангарского муниципального образования, дифференцированные, в том числе от вида и размера торгового помещения, (магазин, рынок, киоск, остановочный павильон), а также подпунктом 18 Приложения №1 которого установлен коэффициент к размеру арендной платы за земельные участки, государственная собственность на которые не разграничена на территории Ангарского муниципального образования, в нарушение федерального законодательства: произвольно, без соответствующего экономического обоснования</w:t>
      </w:r>
      <w:r w:rsidRPr="008709B4">
        <w:rPr>
          <w:rFonts w:eastAsia="Calibri"/>
          <w:sz w:val="28"/>
          <w:szCs w:val="28"/>
          <w:lang w:eastAsia="en-US"/>
        </w:rPr>
        <w:t>.</w:t>
      </w:r>
    </w:p>
    <w:p w:rsidR="00482B8D" w:rsidRPr="009F34E4" w:rsidRDefault="00482B8D" w:rsidP="00482B8D">
      <w:pPr>
        <w:ind w:firstLine="540"/>
        <w:jc w:val="both"/>
        <w:rPr>
          <w:sz w:val="28"/>
          <w:szCs w:val="28"/>
        </w:rPr>
      </w:pPr>
      <w:r>
        <w:rPr>
          <w:sz w:val="28"/>
          <w:szCs w:val="28"/>
        </w:rPr>
        <w:t>2</w:t>
      </w:r>
      <w:r w:rsidRPr="009F34E4">
        <w:rPr>
          <w:sz w:val="28"/>
          <w:szCs w:val="28"/>
        </w:rPr>
        <w:t xml:space="preserve">. </w:t>
      </w:r>
      <w:proofErr w:type="gramStart"/>
      <w:r w:rsidRPr="00F04046">
        <w:rPr>
          <w:sz w:val="28"/>
          <w:szCs w:val="28"/>
        </w:rPr>
        <w:t>Выдать Администрации Ангарского муниципального образования  предписание о прекращении нарушения п. 2 ч. 1 ст. 15 ФЗ «О защите конкуренции»,</w:t>
      </w:r>
      <w:r>
        <w:rPr>
          <w:sz w:val="28"/>
          <w:szCs w:val="28"/>
        </w:rPr>
        <w:t xml:space="preserve"> </w:t>
      </w:r>
      <w:r w:rsidRPr="00F04046">
        <w:rPr>
          <w:sz w:val="28"/>
          <w:szCs w:val="28"/>
        </w:rPr>
        <w:lastRenderedPageBreak/>
        <w:t>в срок до 04.09.2014г.</w:t>
      </w:r>
      <w:r>
        <w:rPr>
          <w:sz w:val="28"/>
          <w:szCs w:val="28"/>
        </w:rPr>
        <w:t>, путем внесения изменений,</w:t>
      </w:r>
      <w:r w:rsidRPr="00F04046">
        <w:rPr>
          <w:sz w:val="28"/>
          <w:szCs w:val="28"/>
        </w:rPr>
        <w:t xml:space="preserve"> в соответствие с действующим законодательством</w:t>
      </w:r>
      <w:r>
        <w:rPr>
          <w:sz w:val="28"/>
          <w:szCs w:val="28"/>
        </w:rPr>
        <w:t>,</w:t>
      </w:r>
      <w:r w:rsidRPr="00F04046">
        <w:rPr>
          <w:sz w:val="28"/>
          <w:szCs w:val="28"/>
        </w:rPr>
        <w:t xml:space="preserve"> в </w:t>
      </w:r>
      <w:r>
        <w:rPr>
          <w:sz w:val="28"/>
          <w:szCs w:val="28"/>
        </w:rPr>
        <w:t xml:space="preserve">подпункты 5, 7, 13, 14 </w:t>
      </w:r>
      <w:r w:rsidRPr="00F2347E">
        <w:rPr>
          <w:sz w:val="28"/>
          <w:szCs w:val="28"/>
        </w:rPr>
        <w:t xml:space="preserve">Приложения №1 </w:t>
      </w:r>
      <w:r>
        <w:rPr>
          <w:sz w:val="28"/>
          <w:szCs w:val="28"/>
        </w:rPr>
        <w:t xml:space="preserve">к </w:t>
      </w:r>
      <w:r w:rsidRPr="00F2347E">
        <w:rPr>
          <w:sz w:val="28"/>
          <w:szCs w:val="28"/>
        </w:rPr>
        <w:t>Постановлени</w:t>
      </w:r>
      <w:r>
        <w:rPr>
          <w:sz w:val="28"/>
          <w:szCs w:val="28"/>
        </w:rPr>
        <w:t>ю</w:t>
      </w:r>
      <w:r w:rsidRPr="00F2347E">
        <w:rPr>
          <w:sz w:val="28"/>
          <w:szCs w:val="28"/>
        </w:rPr>
        <w:t xml:space="preserve"> от 28.02.2014 № 179-па «О внесении изменений в постановление мэра Ангарского муниципального образования от 10.04.2009 № 1086</w:t>
      </w:r>
      <w:r>
        <w:rPr>
          <w:sz w:val="28"/>
          <w:szCs w:val="28"/>
        </w:rPr>
        <w:t>», в части установления</w:t>
      </w:r>
      <w:proofErr w:type="gramEnd"/>
      <w:r>
        <w:rPr>
          <w:sz w:val="28"/>
          <w:szCs w:val="28"/>
        </w:rPr>
        <w:t xml:space="preserve"> </w:t>
      </w:r>
      <w:proofErr w:type="gramStart"/>
      <w:r>
        <w:rPr>
          <w:sz w:val="28"/>
          <w:szCs w:val="28"/>
        </w:rPr>
        <w:t>единых экономически обоснованных коэффициентов</w:t>
      </w:r>
      <w:r w:rsidRPr="00F2347E">
        <w:rPr>
          <w:sz w:val="28"/>
          <w:szCs w:val="28"/>
        </w:rPr>
        <w:t>, применяемых</w:t>
      </w:r>
      <w:r>
        <w:rPr>
          <w:sz w:val="28"/>
          <w:szCs w:val="28"/>
        </w:rPr>
        <w:t xml:space="preserve"> </w:t>
      </w:r>
      <w:r w:rsidRPr="00F2347E">
        <w:rPr>
          <w:sz w:val="28"/>
          <w:szCs w:val="28"/>
        </w:rPr>
        <w:t xml:space="preserve">к размеру арендной платы за земельные участки, государственная собственность на которые не разграничена, для </w:t>
      </w:r>
      <w:r>
        <w:rPr>
          <w:sz w:val="28"/>
          <w:szCs w:val="28"/>
        </w:rPr>
        <w:t>одних</w:t>
      </w:r>
      <w:r w:rsidRPr="00F2347E">
        <w:rPr>
          <w:sz w:val="28"/>
          <w:szCs w:val="28"/>
        </w:rPr>
        <w:t xml:space="preserve"> видов разрешенного использования земельных участков</w:t>
      </w:r>
      <w:r>
        <w:rPr>
          <w:sz w:val="28"/>
          <w:szCs w:val="28"/>
        </w:rPr>
        <w:t xml:space="preserve"> – розничной торговли и торговли сельскохозяйственной продукцией </w:t>
      </w:r>
      <w:r w:rsidRPr="00F2347E">
        <w:rPr>
          <w:sz w:val="28"/>
          <w:szCs w:val="28"/>
        </w:rPr>
        <w:t>на территории Ангарского муниципального образования</w:t>
      </w:r>
      <w:r w:rsidRPr="00F04046">
        <w:rPr>
          <w:sz w:val="28"/>
          <w:szCs w:val="28"/>
        </w:rPr>
        <w:t xml:space="preserve">, </w:t>
      </w:r>
      <w:r>
        <w:rPr>
          <w:sz w:val="28"/>
          <w:szCs w:val="28"/>
        </w:rPr>
        <w:t xml:space="preserve">а также в подпункт 18 </w:t>
      </w:r>
      <w:r w:rsidRPr="00F2347E">
        <w:rPr>
          <w:sz w:val="28"/>
          <w:szCs w:val="28"/>
        </w:rPr>
        <w:t>Приложения №1</w:t>
      </w:r>
      <w:r>
        <w:rPr>
          <w:sz w:val="28"/>
          <w:szCs w:val="28"/>
        </w:rPr>
        <w:t xml:space="preserve"> данного постановления установив экономически обоснованный коэффициент для </w:t>
      </w:r>
      <w:r w:rsidRPr="00EA1240">
        <w:rPr>
          <w:sz w:val="28"/>
          <w:szCs w:val="28"/>
        </w:rPr>
        <w:t>размещения, эксплуатации объектов сельского хозяйства;</w:t>
      </w:r>
      <w:proofErr w:type="gramEnd"/>
      <w:r w:rsidRPr="00EA1240">
        <w:rPr>
          <w:sz w:val="28"/>
          <w:szCs w:val="28"/>
        </w:rPr>
        <w:t xml:space="preserve"> для сельскохозяйственного производства; сенокошения, пастбищ</w:t>
      </w:r>
      <w:r w:rsidRPr="009F34E4">
        <w:rPr>
          <w:sz w:val="28"/>
          <w:szCs w:val="28"/>
        </w:rPr>
        <w:t>.</w:t>
      </w:r>
    </w:p>
    <w:p w:rsidR="00482B8D" w:rsidRPr="0057554F" w:rsidRDefault="00482B8D" w:rsidP="00482B8D">
      <w:pPr>
        <w:pStyle w:val="ConsPlusNormal"/>
        <w:widowControl/>
        <w:ind w:firstLine="567"/>
        <w:jc w:val="both"/>
        <w:rPr>
          <w:rFonts w:ascii="Times New Roman" w:hAnsi="Times New Roman" w:cs="Times New Roman"/>
          <w:sz w:val="28"/>
          <w:szCs w:val="28"/>
        </w:rPr>
      </w:pPr>
      <w:r w:rsidRPr="0057554F">
        <w:rPr>
          <w:rFonts w:ascii="Times New Roman" w:hAnsi="Times New Roman" w:cs="Times New Roman"/>
          <w:sz w:val="28"/>
          <w:szCs w:val="28"/>
        </w:rPr>
        <w:t xml:space="preserve">3. </w:t>
      </w:r>
      <w:r w:rsidRPr="0057554F">
        <w:rPr>
          <w:rFonts w:ascii="Times New Roman" w:hAnsi="Times New Roman" w:cs="Times New Roman"/>
          <w:sz w:val="28"/>
        </w:rPr>
        <w:t xml:space="preserve">Копию решения и </w:t>
      </w:r>
      <w:r w:rsidRPr="0057554F">
        <w:rPr>
          <w:rFonts w:ascii="Times New Roman" w:hAnsi="Times New Roman" w:cs="Times New Roman"/>
          <w:sz w:val="28"/>
          <w:szCs w:val="28"/>
        </w:rPr>
        <w:t xml:space="preserve">предписания направить в адрес администрации </w:t>
      </w:r>
      <w:r>
        <w:rPr>
          <w:rFonts w:ascii="Times New Roman" w:hAnsi="Times New Roman" w:cs="Times New Roman"/>
          <w:sz w:val="28"/>
          <w:szCs w:val="28"/>
        </w:rPr>
        <w:t>Ангарского муниципального образования</w:t>
      </w:r>
      <w:r w:rsidRPr="0057554F">
        <w:rPr>
          <w:rFonts w:ascii="Times New Roman" w:hAnsi="Times New Roman" w:cs="Times New Roman"/>
          <w:sz w:val="28"/>
          <w:szCs w:val="28"/>
        </w:rPr>
        <w:t>.</w:t>
      </w:r>
    </w:p>
    <w:p w:rsidR="00482B8D" w:rsidRPr="009F34E4" w:rsidRDefault="00482B8D" w:rsidP="00482B8D">
      <w:pPr>
        <w:shd w:val="clear" w:color="auto" w:fill="FFFFFF"/>
        <w:spacing w:line="322" w:lineRule="exact"/>
        <w:ind w:firstLine="567"/>
        <w:jc w:val="both"/>
        <w:rPr>
          <w:rFonts w:eastAsia="Calibri"/>
          <w:sz w:val="28"/>
          <w:szCs w:val="28"/>
        </w:rPr>
      </w:pPr>
      <w:r w:rsidRPr="0057554F">
        <w:rPr>
          <w:sz w:val="28"/>
          <w:szCs w:val="28"/>
        </w:rPr>
        <w:t xml:space="preserve">4. Копию решения  направить в адрес </w:t>
      </w:r>
      <w:r>
        <w:rPr>
          <w:sz w:val="28"/>
          <w:szCs w:val="28"/>
        </w:rPr>
        <w:t xml:space="preserve">заявителя – </w:t>
      </w:r>
      <w:r w:rsidRPr="009F34E4">
        <w:rPr>
          <w:sz w:val="28"/>
          <w:szCs w:val="28"/>
        </w:rPr>
        <w:t>Обществ</w:t>
      </w:r>
      <w:r>
        <w:rPr>
          <w:sz w:val="28"/>
          <w:szCs w:val="28"/>
        </w:rPr>
        <w:t xml:space="preserve">а </w:t>
      </w:r>
      <w:r w:rsidRPr="009F34E4">
        <w:rPr>
          <w:sz w:val="28"/>
          <w:szCs w:val="28"/>
        </w:rPr>
        <w:t>с ограниченной ответственностью «Инвестиционная компания Агломерация»</w:t>
      </w:r>
      <w:r>
        <w:rPr>
          <w:sz w:val="28"/>
          <w:szCs w:val="28"/>
        </w:rPr>
        <w:t>.</w:t>
      </w:r>
    </w:p>
    <w:p w:rsidR="00482B8D" w:rsidRPr="009F34E4" w:rsidRDefault="00482B8D" w:rsidP="00482B8D">
      <w:pPr>
        <w:tabs>
          <w:tab w:val="left" w:pos="-1701"/>
          <w:tab w:val="left" w:pos="-1560"/>
          <w:tab w:val="left" w:pos="9900"/>
          <w:tab w:val="right" w:pos="10915"/>
        </w:tabs>
        <w:ind w:firstLine="567"/>
        <w:jc w:val="both"/>
        <w:rPr>
          <w:sz w:val="28"/>
          <w:szCs w:val="28"/>
        </w:rPr>
      </w:pPr>
    </w:p>
    <w:p w:rsidR="00482B8D" w:rsidRPr="009F34E4" w:rsidRDefault="00482B8D" w:rsidP="00482B8D">
      <w:pPr>
        <w:shd w:val="clear" w:color="auto" w:fill="FFFFFF"/>
        <w:ind w:firstLine="567"/>
        <w:jc w:val="both"/>
        <w:rPr>
          <w:sz w:val="28"/>
          <w:szCs w:val="28"/>
        </w:rPr>
      </w:pPr>
      <w:r w:rsidRPr="009F34E4">
        <w:rPr>
          <w:sz w:val="28"/>
          <w:szCs w:val="28"/>
        </w:rPr>
        <w:t xml:space="preserve">Председатель Комиссии                                                         </w:t>
      </w:r>
      <w:r w:rsidR="00AB4CD9">
        <w:rPr>
          <w:sz w:val="28"/>
          <w:szCs w:val="28"/>
        </w:rPr>
        <w:t>/……………./</w:t>
      </w:r>
    </w:p>
    <w:p w:rsidR="00482B8D" w:rsidRPr="009F34E4" w:rsidRDefault="00482B8D" w:rsidP="00482B8D">
      <w:pPr>
        <w:shd w:val="clear" w:color="auto" w:fill="FFFFFF"/>
        <w:ind w:firstLine="567"/>
        <w:jc w:val="both"/>
        <w:rPr>
          <w:sz w:val="28"/>
          <w:szCs w:val="28"/>
        </w:rPr>
      </w:pPr>
    </w:p>
    <w:p w:rsidR="00482B8D" w:rsidRPr="009F34E4" w:rsidRDefault="00482B8D" w:rsidP="00482B8D">
      <w:pPr>
        <w:shd w:val="clear" w:color="auto" w:fill="FFFFFF"/>
        <w:ind w:firstLine="567"/>
        <w:jc w:val="both"/>
        <w:rPr>
          <w:sz w:val="28"/>
          <w:szCs w:val="28"/>
        </w:rPr>
      </w:pPr>
      <w:r w:rsidRPr="009F34E4">
        <w:rPr>
          <w:sz w:val="28"/>
          <w:szCs w:val="28"/>
        </w:rPr>
        <w:t xml:space="preserve">Члены Комиссии                                                                    </w:t>
      </w:r>
      <w:r w:rsidR="00AB4CD9">
        <w:rPr>
          <w:sz w:val="28"/>
          <w:szCs w:val="28"/>
        </w:rPr>
        <w:t>/……………/</w:t>
      </w:r>
    </w:p>
    <w:p w:rsidR="00482B8D" w:rsidRPr="009F34E4" w:rsidRDefault="00482B8D" w:rsidP="00482B8D">
      <w:pPr>
        <w:shd w:val="clear" w:color="auto" w:fill="FFFFFF"/>
        <w:ind w:firstLine="567"/>
        <w:jc w:val="both"/>
        <w:rPr>
          <w:sz w:val="28"/>
          <w:szCs w:val="28"/>
        </w:rPr>
      </w:pPr>
    </w:p>
    <w:p w:rsidR="00482B8D" w:rsidRPr="009F34E4" w:rsidRDefault="00482B8D" w:rsidP="00482B8D">
      <w:pPr>
        <w:shd w:val="clear" w:color="auto" w:fill="FFFFFF"/>
        <w:ind w:firstLine="567"/>
        <w:jc w:val="both"/>
        <w:rPr>
          <w:sz w:val="28"/>
          <w:szCs w:val="28"/>
        </w:rPr>
      </w:pPr>
      <w:r w:rsidRPr="009F34E4">
        <w:rPr>
          <w:sz w:val="28"/>
          <w:szCs w:val="28"/>
        </w:rPr>
        <w:t xml:space="preserve">                                                                                                </w:t>
      </w:r>
      <w:r w:rsidR="00AB4CD9">
        <w:rPr>
          <w:sz w:val="28"/>
          <w:szCs w:val="28"/>
        </w:rPr>
        <w:t>/……………./</w:t>
      </w:r>
      <w:r w:rsidRPr="009F34E4">
        <w:rPr>
          <w:sz w:val="28"/>
          <w:szCs w:val="28"/>
        </w:rPr>
        <w:t xml:space="preserve"> </w:t>
      </w:r>
    </w:p>
    <w:p w:rsidR="00482B8D" w:rsidRPr="009F34E4" w:rsidRDefault="00482B8D" w:rsidP="00482B8D">
      <w:pPr>
        <w:shd w:val="clear" w:color="auto" w:fill="FFFFFF"/>
        <w:ind w:firstLine="567"/>
        <w:jc w:val="both"/>
        <w:rPr>
          <w:sz w:val="28"/>
          <w:szCs w:val="28"/>
        </w:rPr>
      </w:pPr>
      <w:r w:rsidRPr="009F34E4">
        <w:rPr>
          <w:sz w:val="28"/>
          <w:szCs w:val="28"/>
        </w:rPr>
        <w:t xml:space="preserve">                                                                                              </w:t>
      </w:r>
    </w:p>
    <w:p w:rsidR="00482B8D" w:rsidRPr="009F34E4" w:rsidRDefault="00482B8D" w:rsidP="00482B8D">
      <w:pPr>
        <w:shd w:val="clear" w:color="auto" w:fill="FFFFFF"/>
        <w:ind w:firstLine="567"/>
        <w:jc w:val="both"/>
        <w:rPr>
          <w:b/>
          <w:color w:val="222222"/>
          <w:sz w:val="28"/>
          <w:szCs w:val="28"/>
        </w:rPr>
      </w:pPr>
    </w:p>
    <w:p w:rsidR="00482B8D" w:rsidRPr="004063CE" w:rsidRDefault="00482B8D" w:rsidP="00482B8D">
      <w:pPr>
        <w:shd w:val="clear" w:color="auto" w:fill="FFFFFF"/>
        <w:ind w:firstLine="567"/>
        <w:jc w:val="both"/>
        <w:rPr>
          <w:b/>
          <w:sz w:val="24"/>
          <w:szCs w:val="24"/>
        </w:rPr>
      </w:pPr>
      <w:r w:rsidRPr="004063CE">
        <w:rPr>
          <w:b/>
          <w:color w:val="222222"/>
          <w:sz w:val="24"/>
          <w:szCs w:val="24"/>
        </w:rPr>
        <w:t>Решение и предписание антимонопольного органа может быть обжаловано в течение трех месяцев со дня его принятия.</w:t>
      </w:r>
    </w:p>
    <w:p w:rsidR="00482B8D" w:rsidRPr="004063CE" w:rsidRDefault="00482B8D" w:rsidP="00482B8D">
      <w:pPr>
        <w:shd w:val="clear" w:color="auto" w:fill="FFFFFF"/>
        <w:ind w:firstLine="567"/>
        <w:jc w:val="both"/>
        <w:rPr>
          <w:b/>
          <w:sz w:val="24"/>
          <w:szCs w:val="24"/>
        </w:rPr>
      </w:pPr>
      <w:r w:rsidRPr="004063CE">
        <w:rPr>
          <w:b/>
          <w:color w:val="222222"/>
          <w:sz w:val="24"/>
          <w:szCs w:val="24"/>
        </w:rPr>
        <w:t>За невыполнение в установленный срок законного решения и предписания антимонопольного органа частью 2 статьи 19.5 Кодекса Российской Федерации об административных правонарушениях установлена административная ответственность.</w:t>
      </w:r>
    </w:p>
    <w:p w:rsidR="00482B8D" w:rsidRPr="004063CE" w:rsidRDefault="00482B8D" w:rsidP="00482B8D">
      <w:pPr>
        <w:shd w:val="clear" w:color="auto" w:fill="FFFFFF"/>
        <w:ind w:firstLine="567"/>
        <w:jc w:val="both"/>
        <w:rPr>
          <w:b/>
          <w:color w:val="222222"/>
          <w:sz w:val="24"/>
          <w:szCs w:val="24"/>
        </w:rPr>
      </w:pPr>
      <w:r w:rsidRPr="004063CE">
        <w:rPr>
          <w:b/>
          <w:color w:val="222222"/>
          <w:sz w:val="24"/>
          <w:szCs w:val="24"/>
        </w:rPr>
        <w:t>Привлечение к ответственности, предусмотренной законодательством Российской Федерации, не освобождает от обязанности исполнить решение и предписание антимонопольного органа.</w:t>
      </w:r>
    </w:p>
    <w:p w:rsidR="00482B8D" w:rsidRPr="009D7D87" w:rsidRDefault="00482B8D" w:rsidP="00482B8D">
      <w:pPr>
        <w:pStyle w:val="ConsPlusNormal"/>
        <w:widowControl/>
        <w:ind w:firstLine="567"/>
        <w:jc w:val="both"/>
      </w:pPr>
    </w:p>
    <w:p w:rsidR="00482B8D" w:rsidRPr="009D7D87" w:rsidRDefault="00482B8D" w:rsidP="00482B8D">
      <w:pPr>
        <w:pStyle w:val="ConsPlusNormal"/>
        <w:widowControl/>
        <w:ind w:firstLine="567"/>
        <w:jc w:val="both"/>
      </w:pPr>
    </w:p>
    <w:p w:rsidR="00482B8D" w:rsidRPr="009D7D87" w:rsidRDefault="00482B8D" w:rsidP="00482B8D">
      <w:pPr>
        <w:pStyle w:val="ConsPlusNormal"/>
        <w:widowControl/>
        <w:ind w:firstLine="567"/>
        <w:jc w:val="both"/>
      </w:pPr>
    </w:p>
    <w:p w:rsidR="00482B8D" w:rsidRPr="009D7D87" w:rsidRDefault="00482B8D" w:rsidP="00482B8D">
      <w:pPr>
        <w:pStyle w:val="ConsPlusNormal"/>
        <w:widowControl/>
        <w:ind w:firstLine="567"/>
        <w:jc w:val="center"/>
        <w:rPr>
          <w:rFonts w:ascii="Times New Roman" w:hAnsi="Times New Roman" w:cs="Times New Roman"/>
          <w:sz w:val="28"/>
          <w:szCs w:val="28"/>
        </w:rPr>
      </w:pPr>
      <w:r w:rsidRPr="009D7D87">
        <w:rPr>
          <w:rFonts w:ascii="Times New Roman" w:hAnsi="Times New Roman" w:cs="Times New Roman"/>
          <w:sz w:val="28"/>
          <w:szCs w:val="28"/>
        </w:rPr>
        <w:t>ПРЕДПИСАНИЕ №  1</w:t>
      </w:r>
      <w:r>
        <w:rPr>
          <w:rFonts w:ascii="Times New Roman" w:hAnsi="Times New Roman" w:cs="Times New Roman"/>
          <w:sz w:val="28"/>
          <w:szCs w:val="28"/>
        </w:rPr>
        <w:t>20</w:t>
      </w:r>
    </w:p>
    <w:p w:rsidR="00482B8D" w:rsidRPr="009D7D87" w:rsidRDefault="00482B8D" w:rsidP="00482B8D">
      <w:pPr>
        <w:pStyle w:val="ConsPlusNormal"/>
        <w:widowControl/>
        <w:ind w:firstLine="567"/>
        <w:jc w:val="center"/>
        <w:rPr>
          <w:rFonts w:ascii="Times New Roman" w:hAnsi="Times New Roman" w:cs="Times New Roman"/>
          <w:sz w:val="28"/>
          <w:szCs w:val="28"/>
        </w:rPr>
      </w:pPr>
    </w:p>
    <w:p w:rsidR="00482B8D" w:rsidRPr="009D7D87" w:rsidRDefault="00482B8D" w:rsidP="00482B8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01</w:t>
      </w:r>
      <w:r w:rsidRPr="009D7D87">
        <w:rPr>
          <w:rFonts w:ascii="Times New Roman" w:hAnsi="Times New Roman" w:cs="Times New Roman"/>
          <w:sz w:val="28"/>
          <w:szCs w:val="28"/>
        </w:rPr>
        <w:t>.0</w:t>
      </w:r>
      <w:r>
        <w:rPr>
          <w:rFonts w:ascii="Times New Roman" w:hAnsi="Times New Roman" w:cs="Times New Roman"/>
          <w:sz w:val="28"/>
          <w:szCs w:val="28"/>
        </w:rPr>
        <w:t>7</w:t>
      </w:r>
      <w:r w:rsidRPr="009D7D87">
        <w:rPr>
          <w:rFonts w:ascii="Times New Roman" w:hAnsi="Times New Roman" w:cs="Times New Roman"/>
          <w:sz w:val="28"/>
          <w:szCs w:val="28"/>
        </w:rPr>
        <w:t>. 2014г.                                                                                       г. Иркутск</w:t>
      </w:r>
    </w:p>
    <w:p w:rsidR="00482B8D" w:rsidRPr="009D7D87" w:rsidRDefault="00482B8D" w:rsidP="00482B8D">
      <w:pPr>
        <w:pStyle w:val="ConsPlusNormal"/>
        <w:widowControl/>
        <w:ind w:firstLine="567"/>
        <w:jc w:val="both"/>
        <w:rPr>
          <w:rFonts w:ascii="Times New Roman" w:hAnsi="Times New Roman" w:cs="Times New Roman"/>
          <w:sz w:val="26"/>
          <w:szCs w:val="26"/>
        </w:rPr>
      </w:pPr>
    </w:p>
    <w:p w:rsidR="00482B8D" w:rsidRPr="009D7D87" w:rsidRDefault="00482B8D" w:rsidP="00482B8D">
      <w:pPr>
        <w:pStyle w:val="ConsPlusNormal"/>
        <w:widowControl/>
        <w:ind w:firstLine="567"/>
        <w:jc w:val="both"/>
        <w:rPr>
          <w:rFonts w:ascii="Times New Roman" w:hAnsi="Times New Roman" w:cs="Times New Roman"/>
          <w:sz w:val="28"/>
          <w:szCs w:val="28"/>
        </w:rPr>
      </w:pPr>
      <w:proofErr w:type="gramStart"/>
      <w:r w:rsidRPr="009D7D87">
        <w:rPr>
          <w:rFonts w:ascii="Times New Roman" w:hAnsi="Times New Roman" w:cs="Times New Roman"/>
          <w:sz w:val="28"/>
          <w:szCs w:val="28"/>
        </w:rPr>
        <w:t xml:space="preserve">Комиссия Управления Федеральной антимонопольной службы по Иркутской области по рассмотрению дела о нарушении антимонопольного законодательства в составе: председатель Комиссии – </w:t>
      </w:r>
      <w:r w:rsidR="00AB4CD9">
        <w:rPr>
          <w:rFonts w:ascii="Times New Roman" w:hAnsi="Times New Roman" w:cs="Times New Roman"/>
          <w:sz w:val="28"/>
          <w:szCs w:val="28"/>
        </w:rPr>
        <w:t>/…………/</w:t>
      </w:r>
      <w:r w:rsidRPr="009D7D87">
        <w:rPr>
          <w:rFonts w:ascii="Times New Roman" w:hAnsi="Times New Roman" w:cs="Times New Roman"/>
          <w:sz w:val="28"/>
          <w:szCs w:val="28"/>
        </w:rPr>
        <w:t xml:space="preserve">; члены Комиссии: </w:t>
      </w:r>
      <w:r w:rsidR="00AB4CD9">
        <w:rPr>
          <w:rFonts w:ascii="Times New Roman" w:hAnsi="Times New Roman" w:cs="Times New Roman"/>
          <w:sz w:val="28"/>
          <w:szCs w:val="28"/>
        </w:rPr>
        <w:t>/…………/</w:t>
      </w:r>
      <w:r w:rsidRPr="009D7D87">
        <w:rPr>
          <w:rFonts w:ascii="Times New Roman" w:hAnsi="Times New Roman" w:cs="Times New Roman"/>
          <w:sz w:val="28"/>
          <w:szCs w:val="28"/>
        </w:rPr>
        <w:t xml:space="preserve">, </w:t>
      </w:r>
      <w:r w:rsidR="00AB4CD9">
        <w:rPr>
          <w:rFonts w:ascii="Times New Roman" w:hAnsi="Times New Roman" w:cs="Times New Roman"/>
          <w:sz w:val="28"/>
          <w:szCs w:val="28"/>
        </w:rPr>
        <w:t>/………/</w:t>
      </w:r>
      <w:r w:rsidRPr="009D7D87">
        <w:rPr>
          <w:rFonts w:ascii="Times New Roman" w:hAnsi="Times New Roman" w:cs="Times New Roman"/>
          <w:spacing w:val="6"/>
          <w:sz w:val="28"/>
          <w:szCs w:val="28"/>
        </w:rPr>
        <w:t>,</w:t>
      </w:r>
      <w:r w:rsidRPr="009D7D87">
        <w:rPr>
          <w:rFonts w:ascii="Times New Roman" w:hAnsi="Times New Roman" w:cs="Times New Roman"/>
          <w:sz w:val="28"/>
          <w:szCs w:val="28"/>
        </w:rPr>
        <w:t xml:space="preserve"> руководствуясь статьей 23, частью 1 статьи 39, частью 4 статьи 41,  статьей  50  Федерального  закона  от  26.07.2006 № 135-ФЗ «О защите конкуренции», на основании своего решения № 1268 от </w:t>
      </w:r>
      <w:r>
        <w:rPr>
          <w:rFonts w:ascii="Times New Roman" w:hAnsi="Times New Roman" w:cs="Times New Roman"/>
          <w:sz w:val="28"/>
          <w:szCs w:val="28"/>
        </w:rPr>
        <w:t>01</w:t>
      </w:r>
      <w:r w:rsidRPr="009D7D87">
        <w:rPr>
          <w:rFonts w:ascii="Times New Roman" w:hAnsi="Times New Roman" w:cs="Times New Roman"/>
          <w:sz w:val="28"/>
          <w:szCs w:val="28"/>
        </w:rPr>
        <w:t>.0</w:t>
      </w:r>
      <w:r>
        <w:rPr>
          <w:rFonts w:ascii="Times New Roman" w:hAnsi="Times New Roman" w:cs="Times New Roman"/>
          <w:sz w:val="28"/>
          <w:szCs w:val="28"/>
        </w:rPr>
        <w:t>7</w:t>
      </w:r>
      <w:r w:rsidRPr="009D7D87">
        <w:rPr>
          <w:rFonts w:ascii="Times New Roman" w:hAnsi="Times New Roman" w:cs="Times New Roman"/>
          <w:sz w:val="28"/>
          <w:szCs w:val="28"/>
        </w:rPr>
        <w:t>.2014г. по делу № 183 о признании нарушившей администрацию Ангарского муниципального образования</w:t>
      </w:r>
      <w:proofErr w:type="gramEnd"/>
      <w:r w:rsidRPr="009D7D87">
        <w:rPr>
          <w:rFonts w:ascii="Times New Roman" w:hAnsi="Times New Roman" w:cs="Times New Roman"/>
          <w:sz w:val="28"/>
          <w:szCs w:val="28"/>
        </w:rPr>
        <w:t xml:space="preserve"> </w:t>
      </w:r>
      <w:proofErr w:type="gramStart"/>
      <w:r w:rsidRPr="009D7D87">
        <w:rPr>
          <w:rFonts w:ascii="Times New Roman" w:hAnsi="Times New Roman" w:cs="Times New Roman"/>
          <w:sz w:val="28"/>
          <w:szCs w:val="28"/>
        </w:rPr>
        <w:lastRenderedPageBreak/>
        <w:t>п. 2 ч. 1  ст. 15 Федерального закона</w:t>
      </w:r>
      <w:proofErr w:type="gramEnd"/>
      <w:r w:rsidRPr="009D7D87">
        <w:rPr>
          <w:rFonts w:ascii="Times New Roman" w:hAnsi="Times New Roman" w:cs="Times New Roman"/>
          <w:sz w:val="28"/>
          <w:szCs w:val="28"/>
        </w:rPr>
        <w:t xml:space="preserve"> РФ от 26.07.2006г. № 135-ФЗ «О защите конкуренции»,</w:t>
      </w:r>
    </w:p>
    <w:p w:rsidR="00482B8D" w:rsidRPr="009D7D87" w:rsidRDefault="00482B8D" w:rsidP="00482B8D">
      <w:pPr>
        <w:pStyle w:val="ConsPlusNormal"/>
        <w:widowControl/>
        <w:ind w:firstLine="567"/>
        <w:jc w:val="both"/>
        <w:rPr>
          <w:rFonts w:ascii="Times New Roman" w:hAnsi="Times New Roman" w:cs="Times New Roman"/>
          <w:sz w:val="28"/>
          <w:szCs w:val="28"/>
        </w:rPr>
      </w:pPr>
    </w:p>
    <w:p w:rsidR="00482B8D" w:rsidRPr="009D7D87" w:rsidRDefault="00482B8D" w:rsidP="00482B8D">
      <w:pPr>
        <w:pStyle w:val="ConsPlusNonformat"/>
        <w:widowControl/>
        <w:ind w:firstLine="567"/>
        <w:jc w:val="center"/>
        <w:rPr>
          <w:rFonts w:ascii="Times New Roman" w:hAnsi="Times New Roman" w:cs="Times New Roman"/>
          <w:sz w:val="28"/>
          <w:szCs w:val="28"/>
        </w:rPr>
      </w:pPr>
      <w:r w:rsidRPr="009D7D87">
        <w:rPr>
          <w:rFonts w:ascii="Times New Roman" w:hAnsi="Times New Roman" w:cs="Times New Roman"/>
          <w:sz w:val="28"/>
          <w:szCs w:val="28"/>
        </w:rPr>
        <w:t>ПРЕДПИСЫВАЕТ:</w:t>
      </w:r>
    </w:p>
    <w:p w:rsidR="00482B8D" w:rsidRPr="009D7D87" w:rsidRDefault="00482B8D" w:rsidP="00482B8D">
      <w:pPr>
        <w:pStyle w:val="ConsPlusNonformat"/>
        <w:widowControl/>
        <w:ind w:firstLine="567"/>
        <w:jc w:val="center"/>
        <w:rPr>
          <w:rFonts w:ascii="Times New Roman" w:hAnsi="Times New Roman" w:cs="Times New Roman"/>
          <w:sz w:val="28"/>
          <w:szCs w:val="28"/>
        </w:rPr>
      </w:pPr>
    </w:p>
    <w:p w:rsidR="00482B8D" w:rsidRPr="009D7D87" w:rsidRDefault="00482B8D" w:rsidP="00482B8D">
      <w:pPr>
        <w:ind w:firstLine="540"/>
        <w:jc w:val="both"/>
        <w:rPr>
          <w:sz w:val="28"/>
          <w:szCs w:val="28"/>
        </w:rPr>
      </w:pPr>
      <w:r w:rsidRPr="009D7D87">
        <w:rPr>
          <w:sz w:val="28"/>
          <w:szCs w:val="28"/>
        </w:rPr>
        <w:t xml:space="preserve">1. </w:t>
      </w:r>
      <w:proofErr w:type="gramStart"/>
      <w:r w:rsidRPr="009D7D87">
        <w:rPr>
          <w:sz w:val="28"/>
          <w:szCs w:val="28"/>
        </w:rPr>
        <w:t>Администрации Ангарского муниципального образования  предписание о прекращении нарушения п. 2 ч. 1 ст. 15 ФЗ «О защите конкуренции», в срок до 04.09.2014г., путем внесения изменений, в соответствие с действующим законодательством, в подпункты 5, 7, 13, 14 Приложения №1 к Постановлению от 28.02.2014 № 179-па «О внесении изменений в постановление мэра Ангарского муниципального образования от 10.04.2009 № 1086», в части установления единых</w:t>
      </w:r>
      <w:proofErr w:type="gramEnd"/>
      <w:r w:rsidRPr="009D7D87">
        <w:rPr>
          <w:sz w:val="28"/>
          <w:szCs w:val="28"/>
        </w:rPr>
        <w:t xml:space="preserve"> </w:t>
      </w:r>
      <w:proofErr w:type="gramStart"/>
      <w:r w:rsidRPr="009D7D87">
        <w:rPr>
          <w:sz w:val="28"/>
          <w:szCs w:val="28"/>
        </w:rPr>
        <w:t>экономически обоснованных коэффициентов, применяемых к размеру арендной платы за земельные участки, государственная собственность на которые не разграничена, для одних видов разрешенного использования земельных участков – розничной торговли и торговли сельскохозяйственной продукцией на территории Ангарского муниципального образования, а также в подпункт 18 Приложения №1 данного постановления установив экономически обоснованный коэффициент для размещения, эксплуатации объектов сельского хозяйства;</w:t>
      </w:r>
      <w:proofErr w:type="gramEnd"/>
      <w:r w:rsidRPr="009D7D87">
        <w:rPr>
          <w:sz w:val="28"/>
          <w:szCs w:val="28"/>
        </w:rPr>
        <w:t xml:space="preserve"> для сельскохозяйственного производства; сенокошения, пастбищ.</w:t>
      </w:r>
    </w:p>
    <w:p w:rsidR="00482B8D" w:rsidRPr="009D7D87" w:rsidRDefault="00482B8D" w:rsidP="00482B8D">
      <w:pPr>
        <w:shd w:val="clear" w:color="auto" w:fill="FFFFFF"/>
        <w:spacing w:line="322" w:lineRule="exact"/>
        <w:ind w:firstLine="567"/>
        <w:jc w:val="both"/>
        <w:rPr>
          <w:sz w:val="28"/>
          <w:szCs w:val="28"/>
        </w:rPr>
      </w:pPr>
      <w:r w:rsidRPr="009D7D87">
        <w:rPr>
          <w:sz w:val="28"/>
          <w:szCs w:val="28"/>
        </w:rPr>
        <w:t>2. О выполнении настоящего Предписания сообщить в срок до 09.09.2014г.</w:t>
      </w:r>
    </w:p>
    <w:p w:rsidR="00482B8D" w:rsidRPr="009D7D87" w:rsidRDefault="00482B8D" w:rsidP="00482B8D">
      <w:pPr>
        <w:pStyle w:val="ConsPlusNormal"/>
        <w:widowControl/>
        <w:ind w:firstLine="567"/>
        <w:jc w:val="both"/>
        <w:rPr>
          <w:rFonts w:ascii="Times New Roman" w:hAnsi="Times New Roman" w:cs="Times New Roman"/>
          <w:sz w:val="28"/>
          <w:szCs w:val="28"/>
        </w:rPr>
      </w:pPr>
    </w:p>
    <w:p w:rsidR="00482B8D" w:rsidRPr="009D7D87" w:rsidRDefault="00482B8D" w:rsidP="00482B8D">
      <w:pPr>
        <w:pStyle w:val="ConsPlusNormal"/>
        <w:widowControl/>
        <w:ind w:firstLine="567"/>
        <w:jc w:val="both"/>
        <w:rPr>
          <w:rFonts w:ascii="Times New Roman" w:hAnsi="Times New Roman" w:cs="Times New Roman"/>
          <w:sz w:val="28"/>
          <w:szCs w:val="28"/>
        </w:rPr>
      </w:pPr>
      <w:r w:rsidRPr="009D7D87">
        <w:rPr>
          <w:rFonts w:ascii="Times New Roman" w:hAnsi="Times New Roman" w:cs="Times New Roman"/>
          <w:sz w:val="28"/>
          <w:szCs w:val="28"/>
        </w:rPr>
        <w:t xml:space="preserve">Председатель Комиссии                                                                  </w:t>
      </w:r>
      <w:r w:rsidR="00AB4CD9">
        <w:rPr>
          <w:rFonts w:ascii="Times New Roman" w:hAnsi="Times New Roman" w:cs="Times New Roman"/>
          <w:sz w:val="28"/>
          <w:szCs w:val="28"/>
        </w:rPr>
        <w:t>/…………../</w:t>
      </w:r>
    </w:p>
    <w:p w:rsidR="00482B8D" w:rsidRPr="009D7D87" w:rsidRDefault="00482B8D" w:rsidP="00482B8D">
      <w:pPr>
        <w:pStyle w:val="ConsPlusNormal"/>
        <w:widowControl/>
        <w:ind w:firstLine="567"/>
        <w:jc w:val="both"/>
        <w:rPr>
          <w:rFonts w:ascii="Times New Roman" w:hAnsi="Times New Roman" w:cs="Times New Roman"/>
          <w:sz w:val="28"/>
          <w:szCs w:val="28"/>
        </w:rPr>
      </w:pPr>
    </w:p>
    <w:p w:rsidR="00482B8D" w:rsidRPr="009D7D87" w:rsidRDefault="00482B8D" w:rsidP="00482B8D">
      <w:pPr>
        <w:pStyle w:val="ConsPlusNormal"/>
        <w:widowControl/>
        <w:ind w:firstLine="567"/>
        <w:jc w:val="both"/>
        <w:rPr>
          <w:rFonts w:ascii="Times New Roman" w:hAnsi="Times New Roman" w:cs="Times New Roman"/>
          <w:sz w:val="28"/>
          <w:szCs w:val="28"/>
        </w:rPr>
      </w:pPr>
      <w:r w:rsidRPr="009D7D87">
        <w:rPr>
          <w:rFonts w:ascii="Times New Roman" w:hAnsi="Times New Roman" w:cs="Times New Roman"/>
          <w:spacing w:val="-2"/>
          <w:sz w:val="28"/>
          <w:szCs w:val="28"/>
        </w:rPr>
        <w:t>Члены Комиссии</w:t>
      </w:r>
      <w:r w:rsidRPr="009D7D87">
        <w:rPr>
          <w:rFonts w:ascii="Times New Roman" w:hAnsi="Times New Roman" w:cs="Times New Roman"/>
          <w:sz w:val="28"/>
          <w:szCs w:val="28"/>
        </w:rPr>
        <w:t xml:space="preserve">                                                                         </w:t>
      </w:r>
      <w:r w:rsidR="00AB4CD9">
        <w:rPr>
          <w:rFonts w:ascii="Times New Roman" w:hAnsi="Times New Roman" w:cs="Times New Roman"/>
          <w:sz w:val="28"/>
          <w:szCs w:val="28"/>
        </w:rPr>
        <w:t>/……………../</w:t>
      </w:r>
      <w:r w:rsidRPr="009D7D87">
        <w:rPr>
          <w:rFonts w:ascii="Times New Roman" w:hAnsi="Times New Roman" w:cs="Times New Roman"/>
          <w:sz w:val="28"/>
          <w:szCs w:val="28"/>
        </w:rPr>
        <w:t xml:space="preserve"> </w:t>
      </w:r>
    </w:p>
    <w:p w:rsidR="00482B8D" w:rsidRPr="009D7D87" w:rsidRDefault="00482B8D" w:rsidP="00482B8D">
      <w:pPr>
        <w:shd w:val="clear" w:color="auto" w:fill="FFFFFF"/>
        <w:rPr>
          <w:spacing w:val="-2"/>
          <w:sz w:val="28"/>
          <w:szCs w:val="28"/>
        </w:rPr>
      </w:pPr>
    </w:p>
    <w:p w:rsidR="00482B8D" w:rsidRPr="009D7D87" w:rsidRDefault="00482B8D" w:rsidP="00482B8D">
      <w:pPr>
        <w:shd w:val="clear" w:color="auto" w:fill="FFFFFF"/>
        <w:rPr>
          <w:sz w:val="28"/>
          <w:szCs w:val="28"/>
        </w:rPr>
      </w:pPr>
      <w:r w:rsidRPr="009D7D87">
        <w:rPr>
          <w:spacing w:val="-2"/>
          <w:sz w:val="28"/>
          <w:szCs w:val="28"/>
        </w:rPr>
        <w:t xml:space="preserve">                                                                                                                    </w:t>
      </w:r>
      <w:r w:rsidR="00AB4CD9">
        <w:rPr>
          <w:spacing w:val="-2"/>
          <w:sz w:val="28"/>
          <w:szCs w:val="28"/>
        </w:rPr>
        <w:t>/………………/</w:t>
      </w:r>
      <w:r w:rsidRPr="009D7D87">
        <w:rPr>
          <w:spacing w:val="-2"/>
          <w:sz w:val="28"/>
          <w:szCs w:val="28"/>
        </w:rPr>
        <w:t xml:space="preserve"> </w:t>
      </w:r>
    </w:p>
    <w:p w:rsidR="00482B8D" w:rsidRPr="009D7D87" w:rsidRDefault="00482B8D" w:rsidP="00482B8D">
      <w:pPr>
        <w:pStyle w:val="ConsPlusNormal"/>
        <w:widowControl/>
        <w:ind w:firstLine="567"/>
        <w:jc w:val="both"/>
        <w:rPr>
          <w:rFonts w:ascii="Times New Roman" w:hAnsi="Times New Roman" w:cs="Times New Roman"/>
          <w:sz w:val="28"/>
          <w:szCs w:val="28"/>
        </w:rPr>
      </w:pPr>
    </w:p>
    <w:p w:rsidR="00482B8D" w:rsidRPr="009D7D87" w:rsidRDefault="00482B8D" w:rsidP="00482B8D">
      <w:pPr>
        <w:pStyle w:val="ConsPlusNormal"/>
        <w:widowControl/>
        <w:ind w:firstLine="567"/>
        <w:jc w:val="both"/>
      </w:pPr>
    </w:p>
    <w:p w:rsidR="00482B8D" w:rsidRPr="009D7D87" w:rsidRDefault="00482B8D" w:rsidP="00482B8D">
      <w:pPr>
        <w:pStyle w:val="ConsPlusNormal"/>
        <w:widowControl/>
        <w:ind w:firstLine="567"/>
        <w:jc w:val="both"/>
      </w:pPr>
    </w:p>
    <w:p w:rsidR="00482B8D" w:rsidRPr="009D7D87" w:rsidRDefault="00482B8D" w:rsidP="00482B8D">
      <w:pPr>
        <w:pStyle w:val="ConsPlusNonformat"/>
        <w:widowControl/>
        <w:ind w:firstLine="567"/>
      </w:pPr>
      <w:r w:rsidRPr="009D7D87">
        <w:t xml:space="preserve">                </w:t>
      </w:r>
    </w:p>
    <w:p w:rsidR="00482B8D" w:rsidRPr="009D7D87" w:rsidRDefault="00482B8D" w:rsidP="00482B8D">
      <w:pPr>
        <w:pStyle w:val="ConsPlusNonformat"/>
        <w:widowControl/>
        <w:ind w:firstLine="567"/>
      </w:pPr>
    </w:p>
    <w:p w:rsidR="00482B8D" w:rsidRPr="009D7D87" w:rsidRDefault="00482B8D" w:rsidP="00482B8D">
      <w:pPr>
        <w:pStyle w:val="ConsPlusNormal"/>
        <w:widowControl/>
        <w:ind w:firstLine="567"/>
        <w:jc w:val="both"/>
      </w:pPr>
    </w:p>
    <w:p w:rsidR="00482B8D" w:rsidRPr="009D7D87" w:rsidRDefault="00482B8D" w:rsidP="00482B8D">
      <w:pPr>
        <w:pStyle w:val="ConsPlusNormal"/>
        <w:widowControl/>
        <w:ind w:firstLine="567"/>
        <w:jc w:val="both"/>
        <w:rPr>
          <w:rFonts w:ascii="Times New Roman" w:hAnsi="Times New Roman" w:cs="Times New Roman"/>
          <w:b/>
          <w:sz w:val="24"/>
          <w:szCs w:val="24"/>
        </w:rPr>
      </w:pPr>
      <w:r w:rsidRPr="009D7D87">
        <w:rPr>
          <w:rFonts w:ascii="Times New Roman" w:hAnsi="Times New Roman" w:cs="Times New Roman"/>
          <w:b/>
          <w:sz w:val="24"/>
          <w:szCs w:val="24"/>
        </w:rPr>
        <w:t>Предписание может быть обжаловано в течение трех месяцев со дня его выдачи.</w:t>
      </w:r>
    </w:p>
    <w:p w:rsidR="00482B8D" w:rsidRPr="009D7D87" w:rsidRDefault="00482B8D" w:rsidP="00482B8D">
      <w:pPr>
        <w:pStyle w:val="ConsPlusNormal"/>
        <w:widowControl/>
        <w:ind w:firstLine="567"/>
        <w:jc w:val="both"/>
        <w:rPr>
          <w:rFonts w:ascii="Times New Roman" w:hAnsi="Times New Roman" w:cs="Times New Roman"/>
          <w:b/>
          <w:sz w:val="24"/>
          <w:szCs w:val="24"/>
        </w:rPr>
      </w:pPr>
      <w:r w:rsidRPr="009D7D87">
        <w:rPr>
          <w:rFonts w:ascii="Times New Roman" w:hAnsi="Times New Roman" w:cs="Times New Roman"/>
          <w:b/>
          <w:sz w:val="24"/>
          <w:szCs w:val="24"/>
        </w:rPr>
        <w:t xml:space="preserve">         За невыполнение в установленный срок законного предписания антимонопольного органа частью 2 статьи 19.5 Кодекса Российской Федерации об административных правонарушениях установлена административная ответственность.</w:t>
      </w:r>
    </w:p>
    <w:p w:rsidR="00482B8D" w:rsidRPr="009D7D87" w:rsidRDefault="00482B8D" w:rsidP="00482B8D">
      <w:pPr>
        <w:pStyle w:val="ConsPlusNormal"/>
        <w:widowControl/>
        <w:ind w:firstLine="567"/>
        <w:jc w:val="both"/>
        <w:rPr>
          <w:rFonts w:ascii="Times New Roman" w:hAnsi="Times New Roman" w:cs="Times New Roman"/>
          <w:b/>
          <w:sz w:val="24"/>
          <w:szCs w:val="24"/>
        </w:rPr>
      </w:pPr>
      <w:r w:rsidRPr="009D7D87">
        <w:rPr>
          <w:rFonts w:ascii="Times New Roman" w:hAnsi="Times New Roman" w:cs="Times New Roman"/>
          <w:b/>
          <w:sz w:val="24"/>
          <w:szCs w:val="24"/>
        </w:rPr>
        <w:t>Привлечение к ответственности, предусмотренной законодательством Российской Федерации, не освобождает от обязанности исполнить предписание антимонопольного органа.</w:t>
      </w:r>
    </w:p>
    <w:p w:rsidR="00482B8D" w:rsidRPr="009D7D87" w:rsidRDefault="00482B8D" w:rsidP="00482B8D">
      <w:pPr>
        <w:pStyle w:val="ConsPlusNormal"/>
        <w:widowControl/>
        <w:ind w:firstLine="567"/>
        <w:jc w:val="both"/>
        <w:rPr>
          <w:rFonts w:ascii="Times New Roman" w:hAnsi="Times New Roman" w:cs="Times New Roman"/>
          <w:sz w:val="28"/>
          <w:szCs w:val="28"/>
        </w:rPr>
      </w:pPr>
    </w:p>
    <w:p w:rsidR="00482B8D" w:rsidRPr="009D7D87" w:rsidRDefault="00482B8D" w:rsidP="00482B8D">
      <w:pPr>
        <w:ind w:firstLine="567"/>
      </w:pPr>
    </w:p>
    <w:p w:rsidR="00482B8D" w:rsidRPr="009D7D87" w:rsidRDefault="00482B8D" w:rsidP="00482B8D">
      <w:pPr>
        <w:ind w:firstLine="567"/>
      </w:pPr>
    </w:p>
    <w:p w:rsidR="00482B8D" w:rsidRPr="009D7D87" w:rsidRDefault="00482B8D" w:rsidP="00482B8D">
      <w:pPr>
        <w:ind w:firstLine="567"/>
      </w:pPr>
    </w:p>
    <w:p w:rsidR="00482B8D" w:rsidRPr="009D7D87" w:rsidRDefault="00482B8D" w:rsidP="00482B8D">
      <w:pPr>
        <w:ind w:firstLine="567"/>
      </w:pPr>
    </w:p>
    <w:p w:rsidR="00482B8D" w:rsidRPr="009D7D87" w:rsidRDefault="00482B8D" w:rsidP="00482B8D">
      <w:pPr>
        <w:ind w:firstLine="567"/>
      </w:pPr>
    </w:p>
    <w:p w:rsidR="00482B8D" w:rsidRPr="009D7D87" w:rsidRDefault="00482B8D" w:rsidP="00482B8D">
      <w:pPr>
        <w:ind w:firstLine="567"/>
      </w:pPr>
    </w:p>
    <w:p w:rsidR="002719BA" w:rsidRPr="00482B8D" w:rsidRDefault="002719BA" w:rsidP="00482B8D"/>
    <w:sectPr w:rsidR="002719BA" w:rsidRPr="00482B8D" w:rsidSect="00E96E76">
      <w:headerReference w:type="default" r:id="rId13"/>
      <w:pgSz w:w="11906" w:h="16838"/>
      <w:pgMar w:top="1134" w:right="566" w:bottom="127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25F" w:rsidRDefault="004D725F" w:rsidP="005829F2">
      <w:r>
        <w:separator/>
      </w:r>
    </w:p>
  </w:endnote>
  <w:endnote w:type="continuationSeparator" w:id="0">
    <w:p w:rsidR="004D725F" w:rsidRDefault="004D725F" w:rsidP="005829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25F" w:rsidRDefault="004D725F" w:rsidP="005829F2">
      <w:r>
        <w:separator/>
      </w:r>
    </w:p>
  </w:footnote>
  <w:footnote w:type="continuationSeparator" w:id="0">
    <w:p w:rsidR="004D725F" w:rsidRDefault="004D725F" w:rsidP="00582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7610"/>
      <w:docPartObj>
        <w:docPartGallery w:val="Page Numbers (Top of Page)"/>
        <w:docPartUnique/>
      </w:docPartObj>
    </w:sdtPr>
    <w:sdtContent>
      <w:p w:rsidR="00742F9B" w:rsidRPr="00171BA8" w:rsidRDefault="004B4609">
        <w:pPr>
          <w:pStyle w:val="a5"/>
          <w:jc w:val="center"/>
        </w:pPr>
        <w:r>
          <w:fldChar w:fldCharType="begin"/>
        </w:r>
        <w:r w:rsidR="00FB6249">
          <w:instrText xml:space="preserve"> PAGE   \* MERGEFORMAT </w:instrText>
        </w:r>
        <w:r>
          <w:fldChar w:fldCharType="separate"/>
        </w:r>
        <w:r w:rsidR="00AB4CD9">
          <w:rPr>
            <w:noProof/>
          </w:rPr>
          <w:t>10</w:t>
        </w:r>
        <w:r>
          <w:fldChar w:fldCharType="end"/>
        </w:r>
      </w:p>
    </w:sdtContent>
  </w:sdt>
  <w:p w:rsidR="00742F9B" w:rsidRDefault="004D725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523C8"/>
    <w:rsid w:val="00000623"/>
    <w:rsid w:val="000008D8"/>
    <w:rsid w:val="00000C32"/>
    <w:rsid w:val="00000D37"/>
    <w:rsid w:val="0000173C"/>
    <w:rsid w:val="000017E4"/>
    <w:rsid w:val="0000255B"/>
    <w:rsid w:val="00002732"/>
    <w:rsid w:val="000036A2"/>
    <w:rsid w:val="00004A21"/>
    <w:rsid w:val="00004B65"/>
    <w:rsid w:val="0000551C"/>
    <w:rsid w:val="0000572C"/>
    <w:rsid w:val="00005847"/>
    <w:rsid w:val="00006576"/>
    <w:rsid w:val="000072B2"/>
    <w:rsid w:val="00007C40"/>
    <w:rsid w:val="00007C99"/>
    <w:rsid w:val="0001050E"/>
    <w:rsid w:val="000105F6"/>
    <w:rsid w:val="00010CDF"/>
    <w:rsid w:val="000114D2"/>
    <w:rsid w:val="00011702"/>
    <w:rsid w:val="00012871"/>
    <w:rsid w:val="0001305B"/>
    <w:rsid w:val="00013B2A"/>
    <w:rsid w:val="00013DF5"/>
    <w:rsid w:val="00013F9A"/>
    <w:rsid w:val="00014645"/>
    <w:rsid w:val="00014A39"/>
    <w:rsid w:val="00014A4A"/>
    <w:rsid w:val="000157C0"/>
    <w:rsid w:val="0001607E"/>
    <w:rsid w:val="00016659"/>
    <w:rsid w:val="00016E02"/>
    <w:rsid w:val="0001754A"/>
    <w:rsid w:val="000175BE"/>
    <w:rsid w:val="000178DC"/>
    <w:rsid w:val="00017EC5"/>
    <w:rsid w:val="00020862"/>
    <w:rsid w:val="00021015"/>
    <w:rsid w:val="00021328"/>
    <w:rsid w:val="000216B2"/>
    <w:rsid w:val="00021B05"/>
    <w:rsid w:val="0002205E"/>
    <w:rsid w:val="00022105"/>
    <w:rsid w:val="00022CB2"/>
    <w:rsid w:val="00022D26"/>
    <w:rsid w:val="000240F0"/>
    <w:rsid w:val="000241F3"/>
    <w:rsid w:val="0002485F"/>
    <w:rsid w:val="0002565B"/>
    <w:rsid w:val="0002666E"/>
    <w:rsid w:val="000267CB"/>
    <w:rsid w:val="0002697C"/>
    <w:rsid w:val="00027A5C"/>
    <w:rsid w:val="00027CCA"/>
    <w:rsid w:val="0003033B"/>
    <w:rsid w:val="00030354"/>
    <w:rsid w:val="000308EB"/>
    <w:rsid w:val="00031223"/>
    <w:rsid w:val="00031311"/>
    <w:rsid w:val="000313CA"/>
    <w:rsid w:val="000315A9"/>
    <w:rsid w:val="00031705"/>
    <w:rsid w:val="00032234"/>
    <w:rsid w:val="000327AC"/>
    <w:rsid w:val="0003374D"/>
    <w:rsid w:val="000338C6"/>
    <w:rsid w:val="00033945"/>
    <w:rsid w:val="00033D3E"/>
    <w:rsid w:val="00033DCB"/>
    <w:rsid w:val="00034228"/>
    <w:rsid w:val="00034405"/>
    <w:rsid w:val="00034D1E"/>
    <w:rsid w:val="00034EB6"/>
    <w:rsid w:val="00035596"/>
    <w:rsid w:val="00035AF7"/>
    <w:rsid w:val="00035D63"/>
    <w:rsid w:val="00035DA7"/>
    <w:rsid w:val="00036020"/>
    <w:rsid w:val="00036370"/>
    <w:rsid w:val="000368E9"/>
    <w:rsid w:val="00036C0B"/>
    <w:rsid w:val="00036C98"/>
    <w:rsid w:val="00037141"/>
    <w:rsid w:val="0003740D"/>
    <w:rsid w:val="00037DF1"/>
    <w:rsid w:val="00040724"/>
    <w:rsid w:val="000408B6"/>
    <w:rsid w:val="00040A55"/>
    <w:rsid w:val="00040DF0"/>
    <w:rsid w:val="00040F03"/>
    <w:rsid w:val="000420CC"/>
    <w:rsid w:val="00042B3F"/>
    <w:rsid w:val="0004329E"/>
    <w:rsid w:val="000432FD"/>
    <w:rsid w:val="000442FF"/>
    <w:rsid w:val="000445D8"/>
    <w:rsid w:val="000447AD"/>
    <w:rsid w:val="000449F9"/>
    <w:rsid w:val="00044D4C"/>
    <w:rsid w:val="00045DCE"/>
    <w:rsid w:val="00046A26"/>
    <w:rsid w:val="00046AC3"/>
    <w:rsid w:val="00046F74"/>
    <w:rsid w:val="0004717E"/>
    <w:rsid w:val="00047A55"/>
    <w:rsid w:val="00047CA1"/>
    <w:rsid w:val="00050ED2"/>
    <w:rsid w:val="000512D2"/>
    <w:rsid w:val="00051748"/>
    <w:rsid w:val="00051BA8"/>
    <w:rsid w:val="00051D42"/>
    <w:rsid w:val="00052B93"/>
    <w:rsid w:val="00053D62"/>
    <w:rsid w:val="00053E3A"/>
    <w:rsid w:val="00054125"/>
    <w:rsid w:val="00054656"/>
    <w:rsid w:val="00055198"/>
    <w:rsid w:val="00055BB5"/>
    <w:rsid w:val="00055BC3"/>
    <w:rsid w:val="00055D6F"/>
    <w:rsid w:val="0005679D"/>
    <w:rsid w:val="000568F6"/>
    <w:rsid w:val="00056AC6"/>
    <w:rsid w:val="0005738D"/>
    <w:rsid w:val="00057E47"/>
    <w:rsid w:val="00060338"/>
    <w:rsid w:val="00060CAD"/>
    <w:rsid w:val="00060F98"/>
    <w:rsid w:val="00061080"/>
    <w:rsid w:val="00061224"/>
    <w:rsid w:val="00061372"/>
    <w:rsid w:val="0006217D"/>
    <w:rsid w:val="000624FB"/>
    <w:rsid w:val="00062A77"/>
    <w:rsid w:val="0006313E"/>
    <w:rsid w:val="00063D5D"/>
    <w:rsid w:val="00063D6E"/>
    <w:rsid w:val="00063E3E"/>
    <w:rsid w:val="00063EAB"/>
    <w:rsid w:val="00064635"/>
    <w:rsid w:val="0006468B"/>
    <w:rsid w:val="000646C2"/>
    <w:rsid w:val="0006499B"/>
    <w:rsid w:val="00065263"/>
    <w:rsid w:val="00066A19"/>
    <w:rsid w:val="00066EEC"/>
    <w:rsid w:val="00067373"/>
    <w:rsid w:val="00067AC0"/>
    <w:rsid w:val="00067B49"/>
    <w:rsid w:val="0007009A"/>
    <w:rsid w:val="00070528"/>
    <w:rsid w:val="00070E16"/>
    <w:rsid w:val="0007345D"/>
    <w:rsid w:val="000734B0"/>
    <w:rsid w:val="00073508"/>
    <w:rsid w:val="000738BE"/>
    <w:rsid w:val="00073A0B"/>
    <w:rsid w:val="0007416D"/>
    <w:rsid w:val="000747E5"/>
    <w:rsid w:val="00074C60"/>
    <w:rsid w:val="00074D62"/>
    <w:rsid w:val="00074F46"/>
    <w:rsid w:val="00075001"/>
    <w:rsid w:val="000759AE"/>
    <w:rsid w:val="00076443"/>
    <w:rsid w:val="00076726"/>
    <w:rsid w:val="00076A57"/>
    <w:rsid w:val="00076C18"/>
    <w:rsid w:val="00076D60"/>
    <w:rsid w:val="000779FC"/>
    <w:rsid w:val="00080231"/>
    <w:rsid w:val="0008090D"/>
    <w:rsid w:val="000813AC"/>
    <w:rsid w:val="00081421"/>
    <w:rsid w:val="00081AB2"/>
    <w:rsid w:val="00081E79"/>
    <w:rsid w:val="00082458"/>
    <w:rsid w:val="0008335C"/>
    <w:rsid w:val="000837A4"/>
    <w:rsid w:val="00083E3F"/>
    <w:rsid w:val="00084170"/>
    <w:rsid w:val="00085E38"/>
    <w:rsid w:val="00086D44"/>
    <w:rsid w:val="0008796D"/>
    <w:rsid w:val="00087A1C"/>
    <w:rsid w:val="0009056A"/>
    <w:rsid w:val="0009064F"/>
    <w:rsid w:val="00090B17"/>
    <w:rsid w:val="000911DF"/>
    <w:rsid w:val="00091B14"/>
    <w:rsid w:val="000921CE"/>
    <w:rsid w:val="000923EB"/>
    <w:rsid w:val="000927F0"/>
    <w:rsid w:val="00092FB0"/>
    <w:rsid w:val="00093720"/>
    <w:rsid w:val="000939E7"/>
    <w:rsid w:val="00094F1A"/>
    <w:rsid w:val="000954E1"/>
    <w:rsid w:val="000955AC"/>
    <w:rsid w:val="00095677"/>
    <w:rsid w:val="00095A1C"/>
    <w:rsid w:val="00095BB6"/>
    <w:rsid w:val="00095BB8"/>
    <w:rsid w:val="00095BE7"/>
    <w:rsid w:val="00095D32"/>
    <w:rsid w:val="000961F6"/>
    <w:rsid w:val="00096C11"/>
    <w:rsid w:val="00097148"/>
    <w:rsid w:val="000A050C"/>
    <w:rsid w:val="000A08AF"/>
    <w:rsid w:val="000A0C30"/>
    <w:rsid w:val="000A14EB"/>
    <w:rsid w:val="000A1EFC"/>
    <w:rsid w:val="000A2CB4"/>
    <w:rsid w:val="000A2F6B"/>
    <w:rsid w:val="000A338A"/>
    <w:rsid w:val="000A3630"/>
    <w:rsid w:val="000A3846"/>
    <w:rsid w:val="000A3E6A"/>
    <w:rsid w:val="000A409A"/>
    <w:rsid w:val="000A4E56"/>
    <w:rsid w:val="000A55E6"/>
    <w:rsid w:val="000A5713"/>
    <w:rsid w:val="000A5946"/>
    <w:rsid w:val="000A5A2A"/>
    <w:rsid w:val="000A60B2"/>
    <w:rsid w:val="000A6D70"/>
    <w:rsid w:val="000A6E9C"/>
    <w:rsid w:val="000A70DC"/>
    <w:rsid w:val="000A7E6B"/>
    <w:rsid w:val="000A7EF3"/>
    <w:rsid w:val="000A7FB1"/>
    <w:rsid w:val="000B080A"/>
    <w:rsid w:val="000B0F0D"/>
    <w:rsid w:val="000B11CB"/>
    <w:rsid w:val="000B162F"/>
    <w:rsid w:val="000B198D"/>
    <w:rsid w:val="000B1C11"/>
    <w:rsid w:val="000B24CF"/>
    <w:rsid w:val="000B2A85"/>
    <w:rsid w:val="000B3457"/>
    <w:rsid w:val="000B35D0"/>
    <w:rsid w:val="000B3A02"/>
    <w:rsid w:val="000B3FEE"/>
    <w:rsid w:val="000B414A"/>
    <w:rsid w:val="000B4640"/>
    <w:rsid w:val="000B4F83"/>
    <w:rsid w:val="000B5813"/>
    <w:rsid w:val="000B5F3E"/>
    <w:rsid w:val="000B5FBA"/>
    <w:rsid w:val="000B614F"/>
    <w:rsid w:val="000B638C"/>
    <w:rsid w:val="000B65C4"/>
    <w:rsid w:val="000B660C"/>
    <w:rsid w:val="000B7387"/>
    <w:rsid w:val="000B7BAA"/>
    <w:rsid w:val="000C011A"/>
    <w:rsid w:val="000C0277"/>
    <w:rsid w:val="000C0422"/>
    <w:rsid w:val="000C07AB"/>
    <w:rsid w:val="000C0CEA"/>
    <w:rsid w:val="000C0FA3"/>
    <w:rsid w:val="000C1A80"/>
    <w:rsid w:val="000C1B24"/>
    <w:rsid w:val="000C1DF0"/>
    <w:rsid w:val="000C25F0"/>
    <w:rsid w:val="000C2C46"/>
    <w:rsid w:val="000C2C66"/>
    <w:rsid w:val="000C321E"/>
    <w:rsid w:val="000C3332"/>
    <w:rsid w:val="000C3EEC"/>
    <w:rsid w:val="000C48A5"/>
    <w:rsid w:val="000C4911"/>
    <w:rsid w:val="000C4D4E"/>
    <w:rsid w:val="000C4ED3"/>
    <w:rsid w:val="000C51ED"/>
    <w:rsid w:val="000C5223"/>
    <w:rsid w:val="000C559D"/>
    <w:rsid w:val="000C5654"/>
    <w:rsid w:val="000C59ED"/>
    <w:rsid w:val="000C6021"/>
    <w:rsid w:val="000C62CF"/>
    <w:rsid w:val="000C639C"/>
    <w:rsid w:val="000C6812"/>
    <w:rsid w:val="000C68F2"/>
    <w:rsid w:val="000C6BD4"/>
    <w:rsid w:val="000C6E2B"/>
    <w:rsid w:val="000D0917"/>
    <w:rsid w:val="000D0FCA"/>
    <w:rsid w:val="000D12A6"/>
    <w:rsid w:val="000D1B5A"/>
    <w:rsid w:val="000D1DFD"/>
    <w:rsid w:val="000D21A3"/>
    <w:rsid w:val="000D324E"/>
    <w:rsid w:val="000D3489"/>
    <w:rsid w:val="000D34DA"/>
    <w:rsid w:val="000D3589"/>
    <w:rsid w:val="000D394F"/>
    <w:rsid w:val="000D4AF3"/>
    <w:rsid w:val="000D4BBE"/>
    <w:rsid w:val="000D512F"/>
    <w:rsid w:val="000D55C5"/>
    <w:rsid w:val="000D6FA4"/>
    <w:rsid w:val="000D7F5D"/>
    <w:rsid w:val="000E0CDA"/>
    <w:rsid w:val="000E1A77"/>
    <w:rsid w:val="000E1CF7"/>
    <w:rsid w:val="000E237D"/>
    <w:rsid w:val="000E26EC"/>
    <w:rsid w:val="000E2BD8"/>
    <w:rsid w:val="000E3000"/>
    <w:rsid w:val="000E368C"/>
    <w:rsid w:val="000E3DFE"/>
    <w:rsid w:val="000E3E51"/>
    <w:rsid w:val="000E47D7"/>
    <w:rsid w:val="000E5A0E"/>
    <w:rsid w:val="000E5C77"/>
    <w:rsid w:val="000E5D85"/>
    <w:rsid w:val="000E5D87"/>
    <w:rsid w:val="000E5E5F"/>
    <w:rsid w:val="000E6678"/>
    <w:rsid w:val="000E69C8"/>
    <w:rsid w:val="000E719E"/>
    <w:rsid w:val="000E7307"/>
    <w:rsid w:val="000E7587"/>
    <w:rsid w:val="000E7686"/>
    <w:rsid w:val="000E7896"/>
    <w:rsid w:val="000E7A1F"/>
    <w:rsid w:val="000F0A8F"/>
    <w:rsid w:val="000F0C1F"/>
    <w:rsid w:val="000F1019"/>
    <w:rsid w:val="000F1263"/>
    <w:rsid w:val="000F12CC"/>
    <w:rsid w:val="000F1347"/>
    <w:rsid w:val="000F195A"/>
    <w:rsid w:val="000F1CAF"/>
    <w:rsid w:val="000F1EF7"/>
    <w:rsid w:val="000F2C38"/>
    <w:rsid w:val="000F2FE9"/>
    <w:rsid w:val="000F3E27"/>
    <w:rsid w:val="000F47EC"/>
    <w:rsid w:val="000F4F20"/>
    <w:rsid w:val="000F51A9"/>
    <w:rsid w:val="000F5306"/>
    <w:rsid w:val="000F53E0"/>
    <w:rsid w:val="000F5469"/>
    <w:rsid w:val="000F585C"/>
    <w:rsid w:val="000F5BCA"/>
    <w:rsid w:val="000F6883"/>
    <w:rsid w:val="000F7853"/>
    <w:rsid w:val="000F796B"/>
    <w:rsid w:val="00100B9C"/>
    <w:rsid w:val="00100FBF"/>
    <w:rsid w:val="001018B5"/>
    <w:rsid w:val="00101B15"/>
    <w:rsid w:val="00101C3C"/>
    <w:rsid w:val="00101CCC"/>
    <w:rsid w:val="00102450"/>
    <w:rsid w:val="00102600"/>
    <w:rsid w:val="00102AE8"/>
    <w:rsid w:val="00102EC2"/>
    <w:rsid w:val="00103947"/>
    <w:rsid w:val="001039B4"/>
    <w:rsid w:val="0010481B"/>
    <w:rsid w:val="00104B1A"/>
    <w:rsid w:val="00104CA3"/>
    <w:rsid w:val="00104F3D"/>
    <w:rsid w:val="001052EB"/>
    <w:rsid w:val="00105DD8"/>
    <w:rsid w:val="00106456"/>
    <w:rsid w:val="00106DC8"/>
    <w:rsid w:val="00107761"/>
    <w:rsid w:val="00107AFA"/>
    <w:rsid w:val="00111321"/>
    <w:rsid w:val="00111CA0"/>
    <w:rsid w:val="00112244"/>
    <w:rsid w:val="00112C41"/>
    <w:rsid w:val="00112C9B"/>
    <w:rsid w:val="00112CD9"/>
    <w:rsid w:val="00113D60"/>
    <w:rsid w:val="00114274"/>
    <w:rsid w:val="0011444A"/>
    <w:rsid w:val="00114A9D"/>
    <w:rsid w:val="00114E02"/>
    <w:rsid w:val="00114F69"/>
    <w:rsid w:val="001152A3"/>
    <w:rsid w:val="00115AF9"/>
    <w:rsid w:val="00115B7C"/>
    <w:rsid w:val="00115C87"/>
    <w:rsid w:val="00117A82"/>
    <w:rsid w:val="00117F05"/>
    <w:rsid w:val="00117F9D"/>
    <w:rsid w:val="00120336"/>
    <w:rsid w:val="001208B3"/>
    <w:rsid w:val="00121179"/>
    <w:rsid w:val="00121B2F"/>
    <w:rsid w:val="00121E1A"/>
    <w:rsid w:val="001228CF"/>
    <w:rsid w:val="00122BA6"/>
    <w:rsid w:val="00122CDC"/>
    <w:rsid w:val="00122F3A"/>
    <w:rsid w:val="0012388E"/>
    <w:rsid w:val="001240CE"/>
    <w:rsid w:val="00124A18"/>
    <w:rsid w:val="00124CFF"/>
    <w:rsid w:val="00125B56"/>
    <w:rsid w:val="00125BD9"/>
    <w:rsid w:val="00125C72"/>
    <w:rsid w:val="00125FB0"/>
    <w:rsid w:val="001264F8"/>
    <w:rsid w:val="001268BC"/>
    <w:rsid w:val="00126938"/>
    <w:rsid w:val="00127262"/>
    <w:rsid w:val="00127929"/>
    <w:rsid w:val="00127980"/>
    <w:rsid w:val="00127DDB"/>
    <w:rsid w:val="00130400"/>
    <w:rsid w:val="00131136"/>
    <w:rsid w:val="00131252"/>
    <w:rsid w:val="00131A4A"/>
    <w:rsid w:val="00131DD0"/>
    <w:rsid w:val="00131DF1"/>
    <w:rsid w:val="00131E02"/>
    <w:rsid w:val="0013226F"/>
    <w:rsid w:val="0013269F"/>
    <w:rsid w:val="0013288E"/>
    <w:rsid w:val="001328B7"/>
    <w:rsid w:val="00132F86"/>
    <w:rsid w:val="0013322A"/>
    <w:rsid w:val="0013393F"/>
    <w:rsid w:val="001340B6"/>
    <w:rsid w:val="00134237"/>
    <w:rsid w:val="0013504C"/>
    <w:rsid w:val="00135A26"/>
    <w:rsid w:val="00136214"/>
    <w:rsid w:val="0013694A"/>
    <w:rsid w:val="00136A82"/>
    <w:rsid w:val="001371DB"/>
    <w:rsid w:val="00137577"/>
    <w:rsid w:val="00137785"/>
    <w:rsid w:val="00140274"/>
    <w:rsid w:val="00140ED0"/>
    <w:rsid w:val="00140EEE"/>
    <w:rsid w:val="00140F08"/>
    <w:rsid w:val="00141265"/>
    <w:rsid w:val="00141341"/>
    <w:rsid w:val="00141AB3"/>
    <w:rsid w:val="00141C4F"/>
    <w:rsid w:val="001425F3"/>
    <w:rsid w:val="00142818"/>
    <w:rsid w:val="00142E0F"/>
    <w:rsid w:val="00143081"/>
    <w:rsid w:val="001432E5"/>
    <w:rsid w:val="0014445F"/>
    <w:rsid w:val="001444D1"/>
    <w:rsid w:val="0014498C"/>
    <w:rsid w:val="00145534"/>
    <w:rsid w:val="00145666"/>
    <w:rsid w:val="00145C88"/>
    <w:rsid w:val="001465A5"/>
    <w:rsid w:val="001467CD"/>
    <w:rsid w:val="00146D17"/>
    <w:rsid w:val="00146EF2"/>
    <w:rsid w:val="001472A5"/>
    <w:rsid w:val="00147671"/>
    <w:rsid w:val="00147D83"/>
    <w:rsid w:val="001502B2"/>
    <w:rsid w:val="00150857"/>
    <w:rsid w:val="00150A4D"/>
    <w:rsid w:val="00150C36"/>
    <w:rsid w:val="00151204"/>
    <w:rsid w:val="0015197B"/>
    <w:rsid w:val="00152748"/>
    <w:rsid w:val="001529A7"/>
    <w:rsid w:val="001529C5"/>
    <w:rsid w:val="00152C1C"/>
    <w:rsid w:val="00152D2A"/>
    <w:rsid w:val="00152F37"/>
    <w:rsid w:val="00153452"/>
    <w:rsid w:val="00153BF3"/>
    <w:rsid w:val="00154454"/>
    <w:rsid w:val="00155184"/>
    <w:rsid w:val="00156723"/>
    <w:rsid w:val="001567CD"/>
    <w:rsid w:val="00156EC0"/>
    <w:rsid w:val="001572E2"/>
    <w:rsid w:val="00157CBE"/>
    <w:rsid w:val="001605BD"/>
    <w:rsid w:val="001615CD"/>
    <w:rsid w:val="00161714"/>
    <w:rsid w:val="00161C20"/>
    <w:rsid w:val="00161CFA"/>
    <w:rsid w:val="0016269C"/>
    <w:rsid w:val="001629A2"/>
    <w:rsid w:val="0016373A"/>
    <w:rsid w:val="0016397E"/>
    <w:rsid w:val="00163D92"/>
    <w:rsid w:val="0016415E"/>
    <w:rsid w:val="00164287"/>
    <w:rsid w:val="00164691"/>
    <w:rsid w:val="00165080"/>
    <w:rsid w:val="00165C50"/>
    <w:rsid w:val="0016616D"/>
    <w:rsid w:val="001664B3"/>
    <w:rsid w:val="00166606"/>
    <w:rsid w:val="00166DC3"/>
    <w:rsid w:val="00167D79"/>
    <w:rsid w:val="00167E4F"/>
    <w:rsid w:val="001705B4"/>
    <w:rsid w:val="00170E4A"/>
    <w:rsid w:val="00171B88"/>
    <w:rsid w:val="00171D18"/>
    <w:rsid w:val="0017279E"/>
    <w:rsid w:val="0017397E"/>
    <w:rsid w:val="00173C16"/>
    <w:rsid w:val="00173D70"/>
    <w:rsid w:val="001743A0"/>
    <w:rsid w:val="0017444A"/>
    <w:rsid w:val="00174919"/>
    <w:rsid w:val="0017509E"/>
    <w:rsid w:val="00175A92"/>
    <w:rsid w:val="0017615D"/>
    <w:rsid w:val="001764A2"/>
    <w:rsid w:val="00176935"/>
    <w:rsid w:val="00176939"/>
    <w:rsid w:val="00176DDD"/>
    <w:rsid w:val="00177422"/>
    <w:rsid w:val="00177580"/>
    <w:rsid w:val="00177BB1"/>
    <w:rsid w:val="00177C4E"/>
    <w:rsid w:val="00177DED"/>
    <w:rsid w:val="001801A1"/>
    <w:rsid w:val="001801D4"/>
    <w:rsid w:val="0018028F"/>
    <w:rsid w:val="00180FB1"/>
    <w:rsid w:val="001816DB"/>
    <w:rsid w:val="00181CC8"/>
    <w:rsid w:val="00182EA0"/>
    <w:rsid w:val="00183142"/>
    <w:rsid w:val="0018317B"/>
    <w:rsid w:val="00183C76"/>
    <w:rsid w:val="00184516"/>
    <w:rsid w:val="001861D8"/>
    <w:rsid w:val="00186382"/>
    <w:rsid w:val="00186860"/>
    <w:rsid w:val="001870FA"/>
    <w:rsid w:val="001879ED"/>
    <w:rsid w:val="00187DDC"/>
    <w:rsid w:val="00190116"/>
    <w:rsid w:val="0019083A"/>
    <w:rsid w:val="00190BF6"/>
    <w:rsid w:val="00190C2E"/>
    <w:rsid w:val="00191035"/>
    <w:rsid w:val="0019106C"/>
    <w:rsid w:val="0019186C"/>
    <w:rsid w:val="00192363"/>
    <w:rsid w:val="00192507"/>
    <w:rsid w:val="001927E4"/>
    <w:rsid w:val="00192A9E"/>
    <w:rsid w:val="00192BC5"/>
    <w:rsid w:val="00193172"/>
    <w:rsid w:val="0019351D"/>
    <w:rsid w:val="001944F2"/>
    <w:rsid w:val="00194A19"/>
    <w:rsid w:val="001954DF"/>
    <w:rsid w:val="00195AE5"/>
    <w:rsid w:val="001963B3"/>
    <w:rsid w:val="00196844"/>
    <w:rsid w:val="00196E49"/>
    <w:rsid w:val="00197769"/>
    <w:rsid w:val="001A06E1"/>
    <w:rsid w:val="001A0EC6"/>
    <w:rsid w:val="001A1209"/>
    <w:rsid w:val="001A1318"/>
    <w:rsid w:val="001A25E4"/>
    <w:rsid w:val="001A2BFC"/>
    <w:rsid w:val="001A3FD2"/>
    <w:rsid w:val="001A4780"/>
    <w:rsid w:val="001A4D1C"/>
    <w:rsid w:val="001A4F12"/>
    <w:rsid w:val="001A500D"/>
    <w:rsid w:val="001A5507"/>
    <w:rsid w:val="001A5836"/>
    <w:rsid w:val="001A59BC"/>
    <w:rsid w:val="001A62F1"/>
    <w:rsid w:val="001A6B42"/>
    <w:rsid w:val="001A741F"/>
    <w:rsid w:val="001A760C"/>
    <w:rsid w:val="001A7642"/>
    <w:rsid w:val="001A7B1F"/>
    <w:rsid w:val="001B0003"/>
    <w:rsid w:val="001B0451"/>
    <w:rsid w:val="001B0BEC"/>
    <w:rsid w:val="001B0CC5"/>
    <w:rsid w:val="001B0D92"/>
    <w:rsid w:val="001B1358"/>
    <w:rsid w:val="001B143E"/>
    <w:rsid w:val="001B1DD0"/>
    <w:rsid w:val="001B22E5"/>
    <w:rsid w:val="001B25B1"/>
    <w:rsid w:val="001B3084"/>
    <w:rsid w:val="001B3209"/>
    <w:rsid w:val="001B32A5"/>
    <w:rsid w:val="001B3664"/>
    <w:rsid w:val="001B4149"/>
    <w:rsid w:val="001B42AA"/>
    <w:rsid w:val="001B49EB"/>
    <w:rsid w:val="001B4B86"/>
    <w:rsid w:val="001B4C3C"/>
    <w:rsid w:val="001B4CDC"/>
    <w:rsid w:val="001B553F"/>
    <w:rsid w:val="001B587D"/>
    <w:rsid w:val="001B5F2E"/>
    <w:rsid w:val="001B62E4"/>
    <w:rsid w:val="001B676B"/>
    <w:rsid w:val="001B759A"/>
    <w:rsid w:val="001B7616"/>
    <w:rsid w:val="001B7DE3"/>
    <w:rsid w:val="001B7EAD"/>
    <w:rsid w:val="001C0765"/>
    <w:rsid w:val="001C09D9"/>
    <w:rsid w:val="001C0A66"/>
    <w:rsid w:val="001C1829"/>
    <w:rsid w:val="001C1861"/>
    <w:rsid w:val="001C1A46"/>
    <w:rsid w:val="001C1A57"/>
    <w:rsid w:val="001C1F5B"/>
    <w:rsid w:val="001C22F7"/>
    <w:rsid w:val="001C2458"/>
    <w:rsid w:val="001C2F09"/>
    <w:rsid w:val="001C34C7"/>
    <w:rsid w:val="001C3865"/>
    <w:rsid w:val="001C400B"/>
    <w:rsid w:val="001C4088"/>
    <w:rsid w:val="001C43EB"/>
    <w:rsid w:val="001C4635"/>
    <w:rsid w:val="001C48CE"/>
    <w:rsid w:val="001C495C"/>
    <w:rsid w:val="001C4FEB"/>
    <w:rsid w:val="001C5922"/>
    <w:rsid w:val="001C5D37"/>
    <w:rsid w:val="001C6569"/>
    <w:rsid w:val="001C6691"/>
    <w:rsid w:val="001C6919"/>
    <w:rsid w:val="001D028D"/>
    <w:rsid w:val="001D046A"/>
    <w:rsid w:val="001D06A8"/>
    <w:rsid w:val="001D0830"/>
    <w:rsid w:val="001D14F2"/>
    <w:rsid w:val="001D15F9"/>
    <w:rsid w:val="001D1C56"/>
    <w:rsid w:val="001D2591"/>
    <w:rsid w:val="001D2BA7"/>
    <w:rsid w:val="001D2C23"/>
    <w:rsid w:val="001D2CD5"/>
    <w:rsid w:val="001D2D69"/>
    <w:rsid w:val="001D2F53"/>
    <w:rsid w:val="001D307C"/>
    <w:rsid w:val="001D309D"/>
    <w:rsid w:val="001D33C2"/>
    <w:rsid w:val="001D3B31"/>
    <w:rsid w:val="001D476C"/>
    <w:rsid w:val="001D4F6B"/>
    <w:rsid w:val="001D5129"/>
    <w:rsid w:val="001D53A4"/>
    <w:rsid w:val="001D59DF"/>
    <w:rsid w:val="001D5F0B"/>
    <w:rsid w:val="001D6310"/>
    <w:rsid w:val="001D6D71"/>
    <w:rsid w:val="001D6FA8"/>
    <w:rsid w:val="001D7053"/>
    <w:rsid w:val="001D725C"/>
    <w:rsid w:val="001D7264"/>
    <w:rsid w:val="001D72A2"/>
    <w:rsid w:val="001D7532"/>
    <w:rsid w:val="001D7702"/>
    <w:rsid w:val="001D7A82"/>
    <w:rsid w:val="001E0B12"/>
    <w:rsid w:val="001E0E39"/>
    <w:rsid w:val="001E1493"/>
    <w:rsid w:val="001E206A"/>
    <w:rsid w:val="001E2F23"/>
    <w:rsid w:val="001E32DE"/>
    <w:rsid w:val="001E34EA"/>
    <w:rsid w:val="001E418F"/>
    <w:rsid w:val="001E4750"/>
    <w:rsid w:val="001E51A4"/>
    <w:rsid w:val="001E620F"/>
    <w:rsid w:val="001E6C8A"/>
    <w:rsid w:val="001F125A"/>
    <w:rsid w:val="001F1AE3"/>
    <w:rsid w:val="001F1AFE"/>
    <w:rsid w:val="001F1DD3"/>
    <w:rsid w:val="001F20B6"/>
    <w:rsid w:val="001F22CF"/>
    <w:rsid w:val="001F2DA5"/>
    <w:rsid w:val="001F318C"/>
    <w:rsid w:val="001F3414"/>
    <w:rsid w:val="001F3FBE"/>
    <w:rsid w:val="001F40E8"/>
    <w:rsid w:val="001F411B"/>
    <w:rsid w:val="001F4C66"/>
    <w:rsid w:val="001F5548"/>
    <w:rsid w:val="001F5AC3"/>
    <w:rsid w:val="001F6B43"/>
    <w:rsid w:val="001F78C5"/>
    <w:rsid w:val="001F7D43"/>
    <w:rsid w:val="001F7E7A"/>
    <w:rsid w:val="002002EB"/>
    <w:rsid w:val="002007EA"/>
    <w:rsid w:val="00200ABB"/>
    <w:rsid w:val="00200E05"/>
    <w:rsid w:val="00201AFF"/>
    <w:rsid w:val="00201CD0"/>
    <w:rsid w:val="0020246E"/>
    <w:rsid w:val="002034FC"/>
    <w:rsid w:val="002037AE"/>
    <w:rsid w:val="00203BEE"/>
    <w:rsid w:val="00203C32"/>
    <w:rsid w:val="00203CB7"/>
    <w:rsid w:val="00203DC3"/>
    <w:rsid w:val="002041D4"/>
    <w:rsid w:val="00205019"/>
    <w:rsid w:val="002056E6"/>
    <w:rsid w:val="00205955"/>
    <w:rsid w:val="002061F0"/>
    <w:rsid w:val="002065CC"/>
    <w:rsid w:val="002067E6"/>
    <w:rsid w:val="00206853"/>
    <w:rsid w:val="002074CA"/>
    <w:rsid w:val="00207FDE"/>
    <w:rsid w:val="002100D8"/>
    <w:rsid w:val="00210339"/>
    <w:rsid w:val="00210756"/>
    <w:rsid w:val="002110D1"/>
    <w:rsid w:val="002118B3"/>
    <w:rsid w:val="0021199A"/>
    <w:rsid w:val="00211B21"/>
    <w:rsid w:val="00211CB4"/>
    <w:rsid w:val="00211F59"/>
    <w:rsid w:val="0021324C"/>
    <w:rsid w:val="00213305"/>
    <w:rsid w:val="002139B6"/>
    <w:rsid w:val="00213C3B"/>
    <w:rsid w:val="00213DDE"/>
    <w:rsid w:val="0021420A"/>
    <w:rsid w:val="002148B6"/>
    <w:rsid w:val="00214B51"/>
    <w:rsid w:val="00215265"/>
    <w:rsid w:val="00215583"/>
    <w:rsid w:val="002160C4"/>
    <w:rsid w:val="00216428"/>
    <w:rsid w:val="00216613"/>
    <w:rsid w:val="002166E2"/>
    <w:rsid w:val="00217168"/>
    <w:rsid w:val="002175E9"/>
    <w:rsid w:val="00217B4B"/>
    <w:rsid w:val="00217E04"/>
    <w:rsid w:val="00221249"/>
    <w:rsid w:val="002213E5"/>
    <w:rsid w:val="00221C97"/>
    <w:rsid w:val="002229D7"/>
    <w:rsid w:val="0022308A"/>
    <w:rsid w:val="002239B5"/>
    <w:rsid w:val="00223F12"/>
    <w:rsid w:val="00223F2F"/>
    <w:rsid w:val="002240C2"/>
    <w:rsid w:val="00224876"/>
    <w:rsid w:val="00224930"/>
    <w:rsid w:val="002252B6"/>
    <w:rsid w:val="0022590C"/>
    <w:rsid w:val="00225EA2"/>
    <w:rsid w:val="00226062"/>
    <w:rsid w:val="0022655A"/>
    <w:rsid w:val="0022781F"/>
    <w:rsid w:val="00230395"/>
    <w:rsid w:val="002307BD"/>
    <w:rsid w:val="00230953"/>
    <w:rsid w:val="00230D68"/>
    <w:rsid w:val="00230F58"/>
    <w:rsid w:val="0023122E"/>
    <w:rsid w:val="002315CD"/>
    <w:rsid w:val="00231A5B"/>
    <w:rsid w:val="00231D95"/>
    <w:rsid w:val="002324E1"/>
    <w:rsid w:val="0023261C"/>
    <w:rsid w:val="0023264C"/>
    <w:rsid w:val="00232AA4"/>
    <w:rsid w:val="002337E6"/>
    <w:rsid w:val="00234012"/>
    <w:rsid w:val="00234F3C"/>
    <w:rsid w:val="002351B3"/>
    <w:rsid w:val="00235AFD"/>
    <w:rsid w:val="00235F08"/>
    <w:rsid w:val="002378F0"/>
    <w:rsid w:val="00240857"/>
    <w:rsid w:val="002409B3"/>
    <w:rsid w:val="002409E9"/>
    <w:rsid w:val="00240CC1"/>
    <w:rsid w:val="0024120A"/>
    <w:rsid w:val="002412D8"/>
    <w:rsid w:val="0024132E"/>
    <w:rsid w:val="00241519"/>
    <w:rsid w:val="002419FB"/>
    <w:rsid w:val="00242A75"/>
    <w:rsid w:val="0024492E"/>
    <w:rsid w:val="00244A15"/>
    <w:rsid w:val="00244E60"/>
    <w:rsid w:val="00244F53"/>
    <w:rsid w:val="002456EB"/>
    <w:rsid w:val="00245A64"/>
    <w:rsid w:val="00246013"/>
    <w:rsid w:val="00250157"/>
    <w:rsid w:val="0025097B"/>
    <w:rsid w:val="002517B9"/>
    <w:rsid w:val="00251DC4"/>
    <w:rsid w:val="00252195"/>
    <w:rsid w:val="00252332"/>
    <w:rsid w:val="00252799"/>
    <w:rsid w:val="0025296A"/>
    <w:rsid w:val="00252B41"/>
    <w:rsid w:val="00252E2A"/>
    <w:rsid w:val="002533CD"/>
    <w:rsid w:val="0025368F"/>
    <w:rsid w:val="00253E29"/>
    <w:rsid w:val="00254DC2"/>
    <w:rsid w:val="00255430"/>
    <w:rsid w:val="00255474"/>
    <w:rsid w:val="002555CC"/>
    <w:rsid w:val="002567A3"/>
    <w:rsid w:val="0025694B"/>
    <w:rsid w:val="00256E0F"/>
    <w:rsid w:val="00257755"/>
    <w:rsid w:val="00257B23"/>
    <w:rsid w:val="002609D9"/>
    <w:rsid w:val="00260B3C"/>
    <w:rsid w:val="00260E47"/>
    <w:rsid w:val="002616F1"/>
    <w:rsid w:val="00261F43"/>
    <w:rsid w:val="002629A6"/>
    <w:rsid w:val="002629AA"/>
    <w:rsid w:val="00262B7D"/>
    <w:rsid w:val="00262D3B"/>
    <w:rsid w:val="002630CE"/>
    <w:rsid w:val="0026367C"/>
    <w:rsid w:val="00263A44"/>
    <w:rsid w:val="00264568"/>
    <w:rsid w:val="00264A5B"/>
    <w:rsid w:val="00264CF2"/>
    <w:rsid w:val="00264EE2"/>
    <w:rsid w:val="002657EA"/>
    <w:rsid w:val="00265A83"/>
    <w:rsid w:val="00265CB9"/>
    <w:rsid w:val="00266231"/>
    <w:rsid w:val="0026644A"/>
    <w:rsid w:val="0026644B"/>
    <w:rsid w:val="00266475"/>
    <w:rsid w:val="00266AE3"/>
    <w:rsid w:val="00267AF4"/>
    <w:rsid w:val="00267B47"/>
    <w:rsid w:val="00270187"/>
    <w:rsid w:val="002701E7"/>
    <w:rsid w:val="0027054E"/>
    <w:rsid w:val="00271020"/>
    <w:rsid w:val="002714E2"/>
    <w:rsid w:val="00271520"/>
    <w:rsid w:val="00271545"/>
    <w:rsid w:val="002716B1"/>
    <w:rsid w:val="00271807"/>
    <w:rsid w:val="002719BA"/>
    <w:rsid w:val="00271C89"/>
    <w:rsid w:val="00271CB5"/>
    <w:rsid w:val="00271E3F"/>
    <w:rsid w:val="002720B8"/>
    <w:rsid w:val="0027261E"/>
    <w:rsid w:val="0027264C"/>
    <w:rsid w:val="00272A3F"/>
    <w:rsid w:val="00272B75"/>
    <w:rsid w:val="00272D65"/>
    <w:rsid w:val="00274035"/>
    <w:rsid w:val="002742AB"/>
    <w:rsid w:val="002745F5"/>
    <w:rsid w:val="002753EB"/>
    <w:rsid w:val="00275858"/>
    <w:rsid w:val="0027639D"/>
    <w:rsid w:val="002765A7"/>
    <w:rsid w:val="002767D5"/>
    <w:rsid w:val="00276CF6"/>
    <w:rsid w:val="00277395"/>
    <w:rsid w:val="002776CD"/>
    <w:rsid w:val="00277B60"/>
    <w:rsid w:val="00277C33"/>
    <w:rsid w:val="0028012C"/>
    <w:rsid w:val="00280508"/>
    <w:rsid w:val="0028052B"/>
    <w:rsid w:val="00280966"/>
    <w:rsid w:val="00280B6A"/>
    <w:rsid w:val="00280C3F"/>
    <w:rsid w:val="002818A6"/>
    <w:rsid w:val="00281E5F"/>
    <w:rsid w:val="00282294"/>
    <w:rsid w:val="00282907"/>
    <w:rsid w:val="002834EE"/>
    <w:rsid w:val="00283504"/>
    <w:rsid w:val="0028354C"/>
    <w:rsid w:val="00283560"/>
    <w:rsid w:val="00284B4C"/>
    <w:rsid w:val="00284C90"/>
    <w:rsid w:val="002850F5"/>
    <w:rsid w:val="00285839"/>
    <w:rsid w:val="00285ECB"/>
    <w:rsid w:val="00287E23"/>
    <w:rsid w:val="00290718"/>
    <w:rsid w:val="00290777"/>
    <w:rsid w:val="00290890"/>
    <w:rsid w:val="00290D38"/>
    <w:rsid w:val="00290DE7"/>
    <w:rsid w:val="00290FD7"/>
    <w:rsid w:val="002914A3"/>
    <w:rsid w:val="002916BF"/>
    <w:rsid w:val="00291C1D"/>
    <w:rsid w:val="00292576"/>
    <w:rsid w:val="0029282E"/>
    <w:rsid w:val="00293551"/>
    <w:rsid w:val="0029364F"/>
    <w:rsid w:val="00293A68"/>
    <w:rsid w:val="00295499"/>
    <w:rsid w:val="0029560C"/>
    <w:rsid w:val="002959BF"/>
    <w:rsid w:val="00295F1B"/>
    <w:rsid w:val="00296087"/>
    <w:rsid w:val="0029617E"/>
    <w:rsid w:val="00296372"/>
    <w:rsid w:val="0029660F"/>
    <w:rsid w:val="002974B1"/>
    <w:rsid w:val="002975A8"/>
    <w:rsid w:val="002A0BF7"/>
    <w:rsid w:val="002A0E21"/>
    <w:rsid w:val="002A0FAA"/>
    <w:rsid w:val="002A1085"/>
    <w:rsid w:val="002A10FE"/>
    <w:rsid w:val="002A1D46"/>
    <w:rsid w:val="002A1FB0"/>
    <w:rsid w:val="002A22F9"/>
    <w:rsid w:val="002A2AA8"/>
    <w:rsid w:val="002A3413"/>
    <w:rsid w:val="002A34B0"/>
    <w:rsid w:val="002A3BB3"/>
    <w:rsid w:val="002A3C37"/>
    <w:rsid w:val="002A3CA0"/>
    <w:rsid w:val="002A43C5"/>
    <w:rsid w:val="002A4D09"/>
    <w:rsid w:val="002A5006"/>
    <w:rsid w:val="002A510C"/>
    <w:rsid w:val="002A59AD"/>
    <w:rsid w:val="002A6114"/>
    <w:rsid w:val="002A6298"/>
    <w:rsid w:val="002A66B7"/>
    <w:rsid w:val="002A6CD2"/>
    <w:rsid w:val="002A753E"/>
    <w:rsid w:val="002A7B7D"/>
    <w:rsid w:val="002A7C84"/>
    <w:rsid w:val="002B0912"/>
    <w:rsid w:val="002B0D1D"/>
    <w:rsid w:val="002B125F"/>
    <w:rsid w:val="002B1357"/>
    <w:rsid w:val="002B1542"/>
    <w:rsid w:val="002B2B77"/>
    <w:rsid w:val="002B2CFF"/>
    <w:rsid w:val="002B3470"/>
    <w:rsid w:val="002B3D3A"/>
    <w:rsid w:val="002B4330"/>
    <w:rsid w:val="002B4BAD"/>
    <w:rsid w:val="002B5C59"/>
    <w:rsid w:val="002B679A"/>
    <w:rsid w:val="002B6BF0"/>
    <w:rsid w:val="002B6F65"/>
    <w:rsid w:val="002B7BEE"/>
    <w:rsid w:val="002B7CD2"/>
    <w:rsid w:val="002B7FD7"/>
    <w:rsid w:val="002C08C4"/>
    <w:rsid w:val="002C0AEE"/>
    <w:rsid w:val="002C12FD"/>
    <w:rsid w:val="002C140C"/>
    <w:rsid w:val="002C1565"/>
    <w:rsid w:val="002C1659"/>
    <w:rsid w:val="002C22F4"/>
    <w:rsid w:val="002C3049"/>
    <w:rsid w:val="002C3192"/>
    <w:rsid w:val="002C33F0"/>
    <w:rsid w:val="002C351C"/>
    <w:rsid w:val="002C43E5"/>
    <w:rsid w:val="002C55AA"/>
    <w:rsid w:val="002C644C"/>
    <w:rsid w:val="002C6B8B"/>
    <w:rsid w:val="002C6E03"/>
    <w:rsid w:val="002C7145"/>
    <w:rsid w:val="002C794E"/>
    <w:rsid w:val="002D00ED"/>
    <w:rsid w:val="002D0192"/>
    <w:rsid w:val="002D01D0"/>
    <w:rsid w:val="002D077D"/>
    <w:rsid w:val="002D0B69"/>
    <w:rsid w:val="002D1287"/>
    <w:rsid w:val="002D19FE"/>
    <w:rsid w:val="002D2393"/>
    <w:rsid w:val="002D260A"/>
    <w:rsid w:val="002D2861"/>
    <w:rsid w:val="002D3389"/>
    <w:rsid w:val="002D3A15"/>
    <w:rsid w:val="002D3FE0"/>
    <w:rsid w:val="002D491A"/>
    <w:rsid w:val="002D5696"/>
    <w:rsid w:val="002D5E6A"/>
    <w:rsid w:val="002D686A"/>
    <w:rsid w:val="002D6EBD"/>
    <w:rsid w:val="002D704E"/>
    <w:rsid w:val="002D76E5"/>
    <w:rsid w:val="002D7C03"/>
    <w:rsid w:val="002E0918"/>
    <w:rsid w:val="002E0B1A"/>
    <w:rsid w:val="002E0B1B"/>
    <w:rsid w:val="002E0BE2"/>
    <w:rsid w:val="002E1479"/>
    <w:rsid w:val="002E170F"/>
    <w:rsid w:val="002E1718"/>
    <w:rsid w:val="002E274D"/>
    <w:rsid w:val="002E2B57"/>
    <w:rsid w:val="002E378C"/>
    <w:rsid w:val="002E3BA7"/>
    <w:rsid w:val="002E402D"/>
    <w:rsid w:val="002E41CC"/>
    <w:rsid w:val="002E41DA"/>
    <w:rsid w:val="002E4F24"/>
    <w:rsid w:val="002E5AA8"/>
    <w:rsid w:val="002E5D98"/>
    <w:rsid w:val="002E67D1"/>
    <w:rsid w:val="002E6D9B"/>
    <w:rsid w:val="002E762D"/>
    <w:rsid w:val="002E7AE6"/>
    <w:rsid w:val="002F0176"/>
    <w:rsid w:val="002F06D7"/>
    <w:rsid w:val="002F08CF"/>
    <w:rsid w:val="002F0E99"/>
    <w:rsid w:val="002F135E"/>
    <w:rsid w:val="002F1421"/>
    <w:rsid w:val="002F17CF"/>
    <w:rsid w:val="002F18F3"/>
    <w:rsid w:val="002F1BA5"/>
    <w:rsid w:val="002F1F7E"/>
    <w:rsid w:val="002F220E"/>
    <w:rsid w:val="002F23B5"/>
    <w:rsid w:val="002F24A1"/>
    <w:rsid w:val="002F2A8C"/>
    <w:rsid w:val="002F2F5B"/>
    <w:rsid w:val="002F3068"/>
    <w:rsid w:val="002F3ACE"/>
    <w:rsid w:val="002F3D68"/>
    <w:rsid w:val="002F41FB"/>
    <w:rsid w:val="002F44CC"/>
    <w:rsid w:val="002F49CD"/>
    <w:rsid w:val="002F59AD"/>
    <w:rsid w:val="002F5C22"/>
    <w:rsid w:val="002F636A"/>
    <w:rsid w:val="002F73DF"/>
    <w:rsid w:val="002F7740"/>
    <w:rsid w:val="003000AD"/>
    <w:rsid w:val="00301337"/>
    <w:rsid w:val="00301484"/>
    <w:rsid w:val="00301B37"/>
    <w:rsid w:val="00301E8E"/>
    <w:rsid w:val="003020B0"/>
    <w:rsid w:val="0030229A"/>
    <w:rsid w:val="0030291E"/>
    <w:rsid w:val="00302A2D"/>
    <w:rsid w:val="00302A3C"/>
    <w:rsid w:val="00302EE0"/>
    <w:rsid w:val="00303898"/>
    <w:rsid w:val="003040F8"/>
    <w:rsid w:val="00304824"/>
    <w:rsid w:val="00305B70"/>
    <w:rsid w:val="00306235"/>
    <w:rsid w:val="003075E0"/>
    <w:rsid w:val="003075EC"/>
    <w:rsid w:val="0030768E"/>
    <w:rsid w:val="003104DA"/>
    <w:rsid w:val="00310877"/>
    <w:rsid w:val="00310A3D"/>
    <w:rsid w:val="00310E34"/>
    <w:rsid w:val="00311056"/>
    <w:rsid w:val="003110BC"/>
    <w:rsid w:val="00311255"/>
    <w:rsid w:val="003116B2"/>
    <w:rsid w:val="00311A5A"/>
    <w:rsid w:val="00311C92"/>
    <w:rsid w:val="00313389"/>
    <w:rsid w:val="0031347A"/>
    <w:rsid w:val="0031482D"/>
    <w:rsid w:val="00314954"/>
    <w:rsid w:val="00314ABA"/>
    <w:rsid w:val="00315522"/>
    <w:rsid w:val="00315757"/>
    <w:rsid w:val="00315CA5"/>
    <w:rsid w:val="00315F68"/>
    <w:rsid w:val="00315FF5"/>
    <w:rsid w:val="0031654C"/>
    <w:rsid w:val="003175CC"/>
    <w:rsid w:val="00317DAF"/>
    <w:rsid w:val="003201AA"/>
    <w:rsid w:val="0032110D"/>
    <w:rsid w:val="00321F66"/>
    <w:rsid w:val="00322410"/>
    <w:rsid w:val="0032281F"/>
    <w:rsid w:val="003228F3"/>
    <w:rsid w:val="00323341"/>
    <w:rsid w:val="003238F6"/>
    <w:rsid w:val="00323CB7"/>
    <w:rsid w:val="00324607"/>
    <w:rsid w:val="00324AAF"/>
    <w:rsid w:val="00324AC4"/>
    <w:rsid w:val="00324DD7"/>
    <w:rsid w:val="00324EFC"/>
    <w:rsid w:val="00325436"/>
    <w:rsid w:val="00325C63"/>
    <w:rsid w:val="003265E8"/>
    <w:rsid w:val="00326DF4"/>
    <w:rsid w:val="00326EE7"/>
    <w:rsid w:val="00326EFA"/>
    <w:rsid w:val="00327429"/>
    <w:rsid w:val="00327E76"/>
    <w:rsid w:val="00330195"/>
    <w:rsid w:val="00330E36"/>
    <w:rsid w:val="00331312"/>
    <w:rsid w:val="00331969"/>
    <w:rsid w:val="00331C84"/>
    <w:rsid w:val="00331DF4"/>
    <w:rsid w:val="00331E68"/>
    <w:rsid w:val="003322D5"/>
    <w:rsid w:val="00332851"/>
    <w:rsid w:val="00332F1F"/>
    <w:rsid w:val="00334230"/>
    <w:rsid w:val="003345B7"/>
    <w:rsid w:val="00334977"/>
    <w:rsid w:val="003357A0"/>
    <w:rsid w:val="003359F1"/>
    <w:rsid w:val="003359F6"/>
    <w:rsid w:val="0033613A"/>
    <w:rsid w:val="003361D3"/>
    <w:rsid w:val="003367B0"/>
    <w:rsid w:val="003369B0"/>
    <w:rsid w:val="00337A82"/>
    <w:rsid w:val="003402DE"/>
    <w:rsid w:val="003406D0"/>
    <w:rsid w:val="00341456"/>
    <w:rsid w:val="0034171F"/>
    <w:rsid w:val="00341744"/>
    <w:rsid w:val="0034198D"/>
    <w:rsid w:val="003419C7"/>
    <w:rsid w:val="00341A07"/>
    <w:rsid w:val="00341AD8"/>
    <w:rsid w:val="003427C2"/>
    <w:rsid w:val="003429B9"/>
    <w:rsid w:val="0034311C"/>
    <w:rsid w:val="003434C0"/>
    <w:rsid w:val="00343D2B"/>
    <w:rsid w:val="00344030"/>
    <w:rsid w:val="003449AE"/>
    <w:rsid w:val="00345851"/>
    <w:rsid w:val="003461A7"/>
    <w:rsid w:val="0034666C"/>
    <w:rsid w:val="003466DC"/>
    <w:rsid w:val="00346ABF"/>
    <w:rsid w:val="00346B63"/>
    <w:rsid w:val="00346CB5"/>
    <w:rsid w:val="00347E26"/>
    <w:rsid w:val="00350079"/>
    <w:rsid w:val="00350BEB"/>
    <w:rsid w:val="003516B4"/>
    <w:rsid w:val="00351742"/>
    <w:rsid w:val="003517E7"/>
    <w:rsid w:val="003525E0"/>
    <w:rsid w:val="00352BC1"/>
    <w:rsid w:val="00352D77"/>
    <w:rsid w:val="00352F63"/>
    <w:rsid w:val="00352FF5"/>
    <w:rsid w:val="003534C6"/>
    <w:rsid w:val="003534CA"/>
    <w:rsid w:val="00353D3B"/>
    <w:rsid w:val="00353DBE"/>
    <w:rsid w:val="00353F3F"/>
    <w:rsid w:val="003542CF"/>
    <w:rsid w:val="00355764"/>
    <w:rsid w:val="00356656"/>
    <w:rsid w:val="003566EA"/>
    <w:rsid w:val="0035696D"/>
    <w:rsid w:val="00357146"/>
    <w:rsid w:val="003573A9"/>
    <w:rsid w:val="0035764D"/>
    <w:rsid w:val="003579D9"/>
    <w:rsid w:val="00357DA9"/>
    <w:rsid w:val="003601AE"/>
    <w:rsid w:val="00360697"/>
    <w:rsid w:val="003606CB"/>
    <w:rsid w:val="003615D3"/>
    <w:rsid w:val="00361ACD"/>
    <w:rsid w:val="00361D23"/>
    <w:rsid w:val="00361F16"/>
    <w:rsid w:val="00362462"/>
    <w:rsid w:val="003625C0"/>
    <w:rsid w:val="003627AD"/>
    <w:rsid w:val="003630F7"/>
    <w:rsid w:val="003633FD"/>
    <w:rsid w:val="0036351F"/>
    <w:rsid w:val="00363796"/>
    <w:rsid w:val="00363B2C"/>
    <w:rsid w:val="00364ACF"/>
    <w:rsid w:val="00364C20"/>
    <w:rsid w:val="00364F88"/>
    <w:rsid w:val="0036596F"/>
    <w:rsid w:val="00365CBE"/>
    <w:rsid w:val="00365F85"/>
    <w:rsid w:val="003662D9"/>
    <w:rsid w:val="00366321"/>
    <w:rsid w:val="00366694"/>
    <w:rsid w:val="0036688A"/>
    <w:rsid w:val="00366CDF"/>
    <w:rsid w:val="00367613"/>
    <w:rsid w:val="00367921"/>
    <w:rsid w:val="00367EB2"/>
    <w:rsid w:val="00367FAD"/>
    <w:rsid w:val="00367FFA"/>
    <w:rsid w:val="003700C6"/>
    <w:rsid w:val="00370C48"/>
    <w:rsid w:val="00370F17"/>
    <w:rsid w:val="0037164E"/>
    <w:rsid w:val="00371904"/>
    <w:rsid w:val="00371BEA"/>
    <w:rsid w:val="00371D49"/>
    <w:rsid w:val="003721CA"/>
    <w:rsid w:val="003725BF"/>
    <w:rsid w:val="00372614"/>
    <w:rsid w:val="00372A87"/>
    <w:rsid w:val="00373184"/>
    <w:rsid w:val="003732A2"/>
    <w:rsid w:val="00373568"/>
    <w:rsid w:val="0037376D"/>
    <w:rsid w:val="003738C5"/>
    <w:rsid w:val="00374A9E"/>
    <w:rsid w:val="00374C1C"/>
    <w:rsid w:val="00374C89"/>
    <w:rsid w:val="003759BE"/>
    <w:rsid w:val="003759FB"/>
    <w:rsid w:val="00375E92"/>
    <w:rsid w:val="00376209"/>
    <w:rsid w:val="003776D3"/>
    <w:rsid w:val="00377C7A"/>
    <w:rsid w:val="00377D44"/>
    <w:rsid w:val="00380058"/>
    <w:rsid w:val="003804ED"/>
    <w:rsid w:val="003807F1"/>
    <w:rsid w:val="00380B3D"/>
    <w:rsid w:val="0038157B"/>
    <w:rsid w:val="00382652"/>
    <w:rsid w:val="0038299C"/>
    <w:rsid w:val="003832B3"/>
    <w:rsid w:val="003838CE"/>
    <w:rsid w:val="00383AB2"/>
    <w:rsid w:val="00383F41"/>
    <w:rsid w:val="003841B6"/>
    <w:rsid w:val="0038470D"/>
    <w:rsid w:val="00384ACA"/>
    <w:rsid w:val="00384E81"/>
    <w:rsid w:val="0038565F"/>
    <w:rsid w:val="003856A4"/>
    <w:rsid w:val="00385E09"/>
    <w:rsid w:val="00385EA6"/>
    <w:rsid w:val="00386206"/>
    <w:rsid w:val="00386E3D"/>
    <w:rsid w:val="003871A0"/>
    <w:rsid w:val="00387C5F"/>
    <w:rsid w:val="00387CCB"/>
    <w:rsid w:val="00387EAC"/>
    <w:rsid w:val="003906F7"/>
    <w:rsid w:val="003907AB"/>
    <w:rsid w:val="00390C48"/>
    <w:rsid w:val="003917F1"/>
    <w:rsid w:val="00391E3B"/>
    <w:rsid w:val="00391F26"/>
    <w:rsid w:val="0039288C"/>
    <w:rsid w:val="00393168"/>
    <w:rsid w:val="003931BD"/>
    <w:rsid w:val="00393299"/>
    <w:rsid w:val="003936F6"/>
    <w:rsid w:val="00393AAB"/>
    <w:rsid w:val="00393CC4"/>
    <w:rsid w:val="003942AB"/>
    <w:rsid w:val="00395F56"/>
    <w:rsid w:val="00396724"/>
    <w:rsid w:val="003968D2"/>
    <w:rsid w:val="00396F4F"/>
    <w:rsid w:val="003972E4"/>
    <w:rsid w:val="00397BE6"/>
    <w:rsid w:val="00397EDE"/>
    <w:rsid w:val="003A059B"/>
    <w:rsid w:val="003A13EC"/>
    <w:rsid w:val="003A1B92"/>
    <w:rsid w:val="003A1EC0"/>
    <w:rsid w:val="003A3310"/>
    <w:rsid w:val="003A38E6"/>
    <w:rsid w:val="003A3D34"/>
    <w:rsid w:val="003A3DA4"/>
    <w:rsid w:val="003A3FF6"/>
    <w:rsid w:val="003A4432"/>
    <w:rsid w:val="003A4AFC"/>
    <w:rsid w:val="003A4EF8"/>
    <w:rsid w:val="003A5808"/>
    <w:rsid w:val="003A5CC9"/>
    <w:rsid w:val="003A6519"/>
    <w:rsid w:val="003A6614"/>
    <w:rsid w:val="003A69DE"/>
    <w:rsid w:val="003A7001"/>
    <w:rsid w:val="003A7E6D"/>
    <w:rsid w:val="003A7F48"/>
    <w:rsid w:val="003B008C"/>
    <w:rsid w:val="003B16C8"/>
    <w:rsid w:val="003B1B03"/>
    <w:rsid w:val="003B1D84"/>
    <w:rsid w:val="003B2416"/>
    <w:rsid w:val="003B2494"/>
    <w:rsid w:val="003B2607"/>
    <w:rsid w:val="003B2953"/>
    <w:rsid w:val="003B2B82"/>
    <w:rsid w:val="003B3103"/>
    <w:rsid w:val="003B32B5"/>
    <w:rsid w:val="003B3786"/>
    <w:rsid w:val="003B3E7A"/>
    <w:rsid w:val="003B40EA"/>
    <w:rsid w:val="003B45D2"/>
    <w:rsid w:val="003B4F19"/>
    <w:rsid w:val="003B6323"/>
    <w:rsid w:val="003B6707"/>
    <w:rsid w:val="003B6D81"/>
    <w:rsid w:val="003B6D8E"/>
    <w:rsid w:val="003B6E6F"/>
    <w:rsid w:val="003B6F8B"/>
    <w:rsid w:val="003B721D"/>
    <w:rsid w:val="003B73BB"/>
    <w:rsid w:val="003B7585"/>
    <w:rsid w:val="003B7C7D"/>
    <w:rsid w:val="003B7DB7"/>
    <w:rsid w:val="003C0D97"/>
    <w:rsid w:val="003C1965"/>
    <w:rsid w:val="003C2134"/>
    <w:rsid w:val="003C2D22"/>
    <w:rsid w:val="003C383B"/>
    <w:rsid w:val="003C4163"/>
    <w:rsid w:val="003C429C"/>
    <w:rsid w:val="003C43BD"/>
    <w:rsid w:val="003C4DE3"/>
    <w:rsid w:val="003C4E57"/>
    <w:rsid w:val="003C597C"/>
    <w:rsid w:val="003C640F"/>
    <w:rsid w:val="003C674E"/>
    <w:rsid w:val="003C6DB9"/>
    <w:rsid w:val="003C7362"/>
    <w:rsid w:val="003C7F08"/>
    <w:rsid w:val="003D008B"/>
    <w:rsid w:val="003D0186"/>
    <w:rsid w:val="003D07D2"/>
    <w:rsid w:val="003D0831"/>
    <w:rsid w:val="003D0B10"/>
    <w:rsid w:val="003D0B79"/>
    <w:rsid w:val="003D0D03"/>
    <w:rsid w:val="003D1003"/>
    <w:rsid w:val="003D1984"/>
    <w:rsid w:val="003D1C0B"/>
    <w:rsid w:val="003D1D01"/>
    <w:rsid w:val="003D20B1"/>
    <w:rsid w:val="003D2594"/>
    <w:rsid w:val="003D26D1"/>
    <w:rsid w:val="003D2D53"/>
    <w:rsid w:val="003D2DD7"/>
    <w:rsid w:val="003D4DBF"/>
    <w:rsid w:val="003D53DC"/>
    <w:rsid w:val="003D57F4"/>
    <w:rsid w:val="003D5EF1"/>
    <w:rsid w:val="003D615D"/>
    <w:rsid w:val="003D67FA"/>
    <w:rsid w:val="003D79D7"/>
    <w:rsid w:val="003E04D2"/>
    <w:rsid w:val="003E061F"/>
    <w:rsid w:val="003E0D31"/>
    <w:rsid w:val="003E1224"/>
    <w:rsid w:val="003E1406"/>
    <w:rsid w:val="003E178E"/>
    <w:rsid w:val="003E3B4C"/>
    <w:rsid w:val="003E3EC5"/>
    <w:rsid w:val="003E4006"/>
    <w:rsid w:val="003E4A7B"/>
    <w:rsid w:val="003E5BE5"/>
    <w:rsid w:val="003E607C"/>
    <w:rsid w:val="003E6210"/>
    <w:rsid w:val="003E67FC"/>
    <w:rsid w:val="003E6BDC"/>
    <w:rsid w:val="003E6C36"/>
    <w:rsid w:val="003E7E6D"/>
    <w:rsid w:val="003F0235"/>
    <w:rsid w:val="003F06C8"/>
    <w:rsid w:val="003F0FF8"/>
    <w:rsid w:val="003F16AA"/>
    <w:rsid w:val="003F17F2"/>
    <w:rsid w:val="003F1843"/>
    <w:rsid w:val="003F2BC7"/>
    <w:rsid w:val="003F30D2"/>
    <w:rsid w:val="003F37B6"/>
    <w:rsid w:val="003F39A3"/>
    <w:rsid w:val="003F3D05"/>
    <w:rsid w:val="003F3E0D"/>
    <w:rsid w:val="003F49D4"/>
    <w:rsid w:val="003F4BB6"/>
    <w:rsid w:val="003F56CE"/>
    <w:rsid w:val="003F5952"/>
    <w:rsid w:val="003F5F34"/>
    <w:rsid w:val="003F62C7"/>
    <w:rsid w:val="003F643B"/>
    <w:rsid w:val="003F6683"/>
    <w:rsid w:val="003F683E"/>
    <w:rsid w:val="003F69D7"/>
    <w:rsid w:val="003F6CAC"/>
    <w:rsid w:val="003F6DA3"/>
    <w:rsid w:val="003F7BC4"/>
    <w:rsid w:val="00400147"/>
    <w:rsid w:val="00400938"/>
    <w:rsid w:val="00400951"/>
    <w:rsid w:val="00400ACF"/>
    <w:rsid w:val="004014C7"/>
    <w:rsid w:val="004019F6"/>
    <w:rsid w:val="00401A3D"/>
    <w:rsid w:val="00401F61"/>
    <w:rsid w:val="00402065"/>
    <w:rsid w:val="004029C9"/>
    <w:rsid w:val="00402A70"/>
    <w:rsid w:val="00402BD0"/>
    <w:rsid w:val="00403408"/>
    <w:rsid w:val="00404646"/>
    <w:rsid w:val="00404D08"/>
    <w:rsid w:val="00404F66"/>
    <w:rsid w:val="00405852"/>
    <w:rsid w:val="00405960"/>
    <w:rsid w:val="00406627"/>
    <w:rsid w:val="0040686E"/>
    <w:rsid w:val="00406CC2"/>
    <w:rsid w:val="0040761B"/>
    <w:rsid w:val="00407806"/>
    <w:rsid w:val="00410CE3"/>
    <w:rsid w:val="00410E1C"/>
    <w:rsid w:val="00410ED0"/>
    <w:rsid w:val="004111F3"/>
    <w:rsid w:val="00411730"/>
    <w:rsid w:val="00411A6B"/>
    <w:rsid w:val="00412B52"/>
    <w:rsid w:val="004146C5"/>
    <w:rsid w:val="00414B44"/>
    <w:rsid w:val="00415486"/>
    <w:rsid w:val="004155CA"/>
    <w:rsid w:val="00415752"/>
    <w:rsid w:val="00415B08"/>
    <w:rsid w:val="004165D1"/>
    <w:rsid w:val="004165DE"/>
    <w:rsid w:val="00416E3C"/>
    <w:rsid w:val="00416E78"/>
    <w:rsid w:val="00417D8F"/>
    <w:rsid w:val="004201E9"/>
    <w:rsid w:val="00420359"/>
    <w:rsid w:val="004209D5"/>
    <w:rsid w:val="00420CBA"/>
    <w:rsid w:val="00420F32"/>
    <w:rsid w:val="00420FC8"/>
    <w:rsid w:val="00421978"/>
    <w:rsid w:val="00421CF3"/>
    <w:rsid w:val="00422535"/>
    <w:rsid w:val="004229F5"/>
    <w:rsid w:val="0042336B"/>
    <w:rsid w:val="00424140"/>
    <w:rsid w:val="00425484"/>
    <w:rsid w:val="00425B0F"/>
    <w:rsid w:val="00425BF6"/>
    <w:rsid w:val="00425E7E"/>
    <w:rsid w:val="00426020"/>
    <w:rsid w:val="00426795"/>
    <w:rsid w:val="00427551"/>
    <w:rsid w:val="00427B8F"/>
    <w:rsid w:val="00430063"/>
    <w:rsid w:val="00430191"/>
    <w:rsid w:val="00430428"/>
    <w:rsid w:val="00430C0A"/>
    <w:rsid w:val="00430F45"/>
    <w:rsid w:val="0043102D"/>
    <w:rsid w:val="004311E6"/>
    <w:rsid w:val="00431700"/>
    <w:rsid w:val="0043206A"/>
    <w:rsid w:val="004322CF"/>
    <w:rsid w:val="0043243C"/>
    <w:rsid w:val="004324FF"/>
    <w:rsid w:val="00432612"/>
    <w:rsid w:val="004326F9"/>
    <w:rsid w:val="00432C13"/>
    <w:rsid w:val="00432C1D"/>
    <w:rsid w:val="0043352F"/>
    <w:rsid w:val="00433757"/>
    <w:rsid w:val="00433783"/>
    <w:rsid w:val="00433964"/>
    <w:rsid w:val="00434E82"/>
    <w:rsid w:val="00434EFE"/>
    <w:rsid w:val="004350EB"/>
    <w:rsid w:val="0043566A"/>
    <w:rsid w:val="0043581C"/>
    <w:rsid w:val="00435C44"/>
    <w:rsid w:val="0043632C"/>
    <w:rsid w:val="00437980"/>
    <w:rsid w:val="00437DB9"/>
    <w:rsid w:val="00440168"/>
    <w:rsid w:val="00440197"/>
    <w:rsid w:val="00440244"/>
    <w:rsid w:val="004408D8"/>
    <w:rsid w:val="00440BE4"/>
    <w:rsid w:val="00441AC2"/>
    <w:rsid w:val="00441DB4"/>
    <w:rsid w:val="00441FB5"/>
    <w:rsid w:val="0044224E"/>
    <w:rsid w:val="00442844"/>
    <w:rsid w:val="00442B19"/>
    <w:rsid w:val="00442CA7"/>
    <w:rsid w:val="00442DFA"/>
    <w:rsid w:val="004435EF"/>
    <w:rsid w:val="00443BBB"/>
    <w:rsid w:val="00443C01"/>
    <w:rsid w:val="004441F8"/>
    <w:rsid w:val="0044457C"/>
    <w:rsid w:val="00444A50"/>
    <w:rsid w:val="00445C3F"/>
    <w:rsid w:val="00446131"/>
    <w:rsid w:val="0044663E"/>
    <w:rsid w:val="00446835"/>
    <w:rsid w:val="004478BA"/>
    <w:rsid w:val="0045039D"/>
    <w:rsid w:val="0045047C"/>
    <w:rsid w:val="00450528"/>
    <w:rsid w:val="00450C4E"/>
    <w:rsid w:val="00450E56"/>
    <w:rsid w:val="00450F32"/>
    <w:rsid w:val="00451774"/>
    <w:rsid w:val="00451961"/>
    <w:rsid w:val="00451A68"/>
    <w:rsid w:val="00452289"/>
    <w:rsid w:val="004523BF"/>
    <w:rsid w:val="00452497"/>
    <w:rsid w:val="00452AA6"/>
    <w:rsid w:val="004537F0"/>
    <w:rsid w:val="004539CC"/>
    <w:rsid w:val="00455B56"/>
    <w:rsid w:val="00455B85"/>
    <w:rsid w:val="00455C89"/>
    <w:rsid w:val="00455E77"/>
    <w:rsid w:val="004569EE"/>
    <w:rsid w:val="00456A26"/>
    <w:rsid w:val="00456CC2"/>
    <w:rsid w:val="004574EF"/>
    <w:rsid w:val="004600D0"/>
    <w:rsid w:val="00460270"/>
    <w:rsid w:val="00460847"/>
    <w:rsid w:val="0046098C"/>
    <w:rsid w:val="00460A10"/>
    <w:rsid w:val="00460D3B"/>
    <w:rsid w:val="00460D9A"/>
    <w:rsid w:val="00460F25"/>
    <w:rsid w:val="004612F3"/>
    <w:rsid w:val="004617C3"/>
    <w:rsid w:val="00461951"/>
    <w:rsid w:val="004626D4"/>
    <w:rsid w:val="004629BD"/>
    <w:rsid w:val="004630CD"/>
    <w:rsid w:val="0046358D"/>
    <w:rsid w:val="00463FB3"/>
    <w:rsid w:val="0046411B"/>
    <w:rsid w:val="004642D5"/>
    <w:rsid w:val="00464882"/>
    <w:rsid w:val="00464D87"/>
    <w:rsid w:val="004654A7"/>
    <w:rsid w:val="00466DD0"/>
    <w:rsid w:val="00467885"/>
    <w:rsid w:val="004709CB"/>
    <w:rsid w:val="00471085"/>
    <w:rsid w:val="00471896"/>
    <w:rsid w:val="00471A80"/>
    <w:rsid w:val="00472217"/>
    <w:rsid w:val="0047262A"/>
    <w:rsid w:val="004729F5"/>
    <w:rsid w:val="00472A9B"/>
    <w:rsid w:val="00472AC0"/>
    <w:rsid w:val="004749A6"/>
    <w:rsid w:val="00474F17"/>
    <w:rsid w:val="00474F87"/>
    <w:rsid w:val="00475328"/>
    <w:rsid w:val="004769A6"/>
    <w:rsid w:val="00476D4E"/>
    <w:rsid w:val="00476D57"/>
    <w:rsid w:val="00476E65"/>
    <w:rsid w:val="00477F4F"/>
    <w:rsid w:val="00480091"/>
    <w:rsid w:val="00480FE6"/>
    <w:rsid w:val="0048103E"/>
    <w:rsid w:val="00481115"/>
    <w:rsid w:val="00481ED8"/>
    <w:rsid w:val="00482A64"/>
    <w:rsid w:val="00482B8D"/>
    <w:rsid w:val="004836F5"/>
    <w:rsid w:val="00483957"/>
    <w:rsid w:val="0048407E"/>
    <w:rsid w:val="0048414A"/>
    <w:rsid w:val="00484573"/>
    <w:rsid w:val="00485160"/>
    <w:rsid w:val="00485968"/>
    <w:rsid w:val="004864A2"/>
    <w:rsid w:val="00486A22"/>
    <w:rsid w:val="00486E73"/>
    <w:rsid w:val="00487A08"/>
    <w:rsid w:val="00487C03"/>
    <w:rsid w:val="004906AF"/>
    <w:rsid w:val="004907C6"/>
    <w:rsid w:val="004908E9"/>
    <w:rsid w:val="00490BE8"/>
    <w:rsid w:val="004911DC"/>
    <w:rsid w:val="004916F5"/>
    <w:rsid w:val="00491D2E"/>
    <w:rsid w:val="00491D4D"/>
    <w:rsid w:val="00491DF0"/>
    <w:rsid w:val="0049201F"/>
    <w:rsid w:val="0049249B"/>
    <w:rsid w:val="00492679"/>
    <w:rsid w:val="00493472"/>
    <w:rsid w:val="004936CA"/>
    <w:rsid w:val="0049372D"/>
    <w:rsid w:val="00493A5C"/>
    <w:rsid w:val="00494165"/>
    <w:rsid w:val="0049438B"/>
    <w:rsid w:val="00494758"/>
    <w:rsid w:val="00494C50"/>
    <w:rsid w:val="00495082"/>
    <w:rsid w:val="004951FB"/>
    <w:rsid w:val="00495B3C"/>
    <w:rsid w:val="00496C5A"/>
    <w:rsid w:val="00497110"/>
    <w:rsid w:val="004978A3"/>
    <w:rsid w:val="004978F5"/>
    <w:rsid w:val="004A073C"/>
    <w:rsid w:val="004A0748"/>
    <w:rsid w:val="004A0A23"/>
    <w:rsid w:val="004A0C50"/>
    <w:rsid w:val="004A1014"/>
    <w:rsid w:val="004A1614"/>
    <w:rsid w:val="004A20F8"/>
    <w:rsid w:val="004A22C6"/>
    <w:rsid w:val="004A2725"/>
    <w:rsid w:val="004A354D"/>
    <w:rsid w:val="004A3DEA"/>
    <w:rsid w:val="004A4471"/>
    <w:rsid w:val="004A4513"/>
    <w:rsid w:val="004A4547"/>
    <w:rsid w:val="004A47B2"/>
    <w:rsid w:val="004A47B4"/>
    <w:rsid w:val="004A490F"/>
    <w:rsid w:val="004A6F91"/>
    <w:rsid w:val="004A7125"/>
    <w:rsid w:val="004A7B1B"/>
    <w:rsid w:val="004B0462"/>
    <w:rsid w:val="004B0A55"/>
    <w:rsid w:val="004B158D"/>
    <w:rsid w:val="004B16C4"/>
    <w:rsid w:val="004B2BE7"/>
    <w:rsid w:val="004B3014"/>
    <w:rsid w:val="004B3671"/>
    <w:rsid w:val="004B39C7"/>
    <w:rsid w:val="004B4609"/>
    <w:rsid w:val="004B4C83"/>
    <w:rsid w:val="004B5B2E"/>
    <w:rsid w:val="004B5BFA"/>
    <w:rsid w:val="004B6521"/>
    <w:rsid w:val="004B7409"/>
    <w:rsid w:val="004B7C5C"/>
    <w:rsid w:val="004C00E5"/>
    <w:rsid w:val="004C0131"/>
    <w:rsid w:val="004C013B"/>
    <w:rsid w:val="004C0758"/>
    <w:rsid w:val="004C0FF1"/>
    <w:rsid w:val="004C1968"/>
    <w:rsid w:val="004C2A53"/>
    <w:rsid w:val="004C2D43"/>
    <w:rsid w:val="004C372F"/>
    <w:rsid w:val="004C38F0"/>
    <w:rsid w:val="004C3999"/>
    <w:rsid w:val="004C4174"/>
    <w:rsid w:val="004C41DC"/>
    <w:rsid w:val="004C42A9"/>
    <w:rsid w:val="004C450E"/>
    <w:rsid w:val="004C5031"/>
    <w:rsid w:val="004C51DB"/>
    <w:rsid w:val="004C52A1"/>
    <w:rsid w:val="004C57DE"/>
    <w:rsid w:val="004C5B81"/>
    <w:rsid w:val="004C62DD"/>
    <w:rsid w:val="004C68FC"/>
    <w:rsid w:val="004C6EAE"/>
    <w:rsid w:val="004C70D7"/>
    <w:rsid w:val="004C72D5"/>
    <w:rsid w:val="004C761F"/>
    <w:rsid w:val="004C79A1"/>
    <w:rsid w:val="004C7A18"/>
    <w:rsid w:val="004C7D6D"/>
    <w:rsid w:val="004C7F81"/>
    <w:rsid w:val="004D041A"/>
    <w:rsid w:val="004D0B10"/>
    <w:rsid w:val="004D0BA2"/>
    <w:rsid w:val="004D1276"/>
    <w:rsid w:val="004D14A3"/>
    <w:rsid w:val="004D1617"/>
    <w:rsid w:val="004D1721"/>
    <w:rsid w:val="004D1BFE"/>
    <w:rsid w:val="004D2158"/>
    <w:rsid w:val="004D2425"/>
    <w:rsid w:val="004D2664"/>
    <w:rsid w:val="004D27D4"/>
    <w:rsid w:val="004D2CF5"/>
    <w:rsid w:val="004D3969"/>
    <w:rsid w:val="004D3F97"/>
    <w:rsid w:val="004D44CF"/>
    <w:rsid w:val="004D490B"/>
    <w:rsid w:val="004D5B0C"/>
    <w:rsid w:val="004D609F"/>
    <w:rsid w:val="004D6D1F"/>
    <w:rsid w:val="004D725F"/>
    <w:rsid w:val="004D75D3"/>
    <w:rsid w:val="004E01B6"/>
    <w:rsid w:val="004E1784"/>
    <w:rsid w:val="004E21E4"/>
    <w:rsid w:val="004E3425"/>
    <w:rsid w:val="004E3DCB"/>
    <w:rsid w:val="004E3E7C"/>
    <w:rsid w:val="004E3F99"/>
    <w:rsid w:val="004E4C3F"/>
    <w:rsid w:val="004E5787"/>
    <w:rsid w:val="004E5A5B"/>
    <w:rsid w:val="004E5AA0"/>
    <w:rsid w:val="004E5B38"/>
    <w:rsid w:val="004E5CD7"/>
    <w:rsid w:val="004E5D6F"/>
    <w:rsid w:val="004E5DF9"/>
    <w:rsid w:val="004E6508"/>
    <w:rsid w:val="004E6F10"/>
    <w:rsid w:val="004E6F81"/>
    <w:rsid w:val="004E747A"/>
    <w:rsid w:val="004E7A30"/>
    <w:rsid w:val="004F01AB"/>
    <w:rsid w:val="004F0230"/>
    <w:rsid w:val="004F03E0"/>
    <w:rsid w:val="004F0A8D"/>
    <w:rsid w:val="004F12A8"/>
    <w:rsid w:val="004F1613"/>
    <w:rsid w:val="004F358C"/>
    <w:rsid w:val="004F37B3"/>
    <w:rsid w:val="004F3B39"/>
    <w:rsid w:val="004F448F"/>
    <w:rsid w:val="004F4916"/>
    <w:rsid w:val="004F4A64"/>
    <w:rsid w:val="004F4DB2"/>
    <w:rsid w:val="004F508B"/>
    <w:rsid w:val="004F5E9E"/>
    <w:rsid w:val="004F61F0"/>
    <w:rsid w:val="004F6485"/>
    <w:rsid w:val="004F66DC"/>
    <w:rsid w:val="004F6A7B"/>
    <w:rsid w:val="004F6AC1"/>
    <w:rsid w:val="004F7587"/>
    <w:rsid w:val="004F775C"/>
    <w:rsid w:val="004F7D9A"/>
    <w:rsid w:val="005006F2"/>
    <w:rsid w:val="00500A6E"/>
    <w:rsid w:val="00500ADD"/>
    <w:rsid w:val="00501751"/>
    <w:rsid w:val="0050182F"/>
    <w:rsid w:val="00502096"/>
    <w:rsid w:val="00502166"/>
    <w:rsid w:val="00502864"/>
    <w:rsid w:val="00502A40"/>
    <w:rsid w:val="00502BBF"/>
    <w:rsid w:val="005033BF"/>
    <w:rsid w:val="0050355F"/>
    <w:rsid w:val="005037DC"/>
    <w:rsid w:val="00504B3E"/>
    <w:rsid w:val="00504B6D"/>
    <w:rsid w:val="00504C3F"/>
    <w:rsid w:val="00504F18"/>
    <w:rsid w:val="00505F6F"/>
    <w:rsid w:val="005065FD"/>
    <w:rsid w:val="0050668C"/>
    <w:rsid w:val="00506DD2"/>
    <w:rsid w:val="00506E70"/>
    <w:rsid w:val="005073D2"/>
    <w:rsid w:val="0050767C"/>
    <w:rsid w:val="00507FFE"/>
    <w:rsid w:val="00510394"/>
    <w:rsid w:val="00511279"/>
    <w:rsid w:val="005121C7"/>
    <w:rsid w:val="005123A1"/>
    <w:rsid w:val="005127DC"/>
    <w:rsid w:val="00512923"/>
    <w:rsid w:val="00513CCA"/>
    <w:rsid w:val="00514061"/>
    <w:rsid w:val="00514683"/>
    <w:rsid w:val="005152ED"/>
    <w:rsid w:val="0051558A"/>
    <w:rsid w:val="00515959"/>
    <w:rsid w:val="00516E8A"/>
    <w:rsid w:val="00517107"/>
    <w:rsid w:val="00517280"/>
    <w:rsid w:val="00517A60"/>
    <w:rsid w:val="00517EE7"/>
    <w:rsid w:val="00520BE4"/>
    <w:rsid w:val="00520DC4"/>
    <w:rsid w:val="00521366"/>
    <w:rsid w:val="0052165D"/>
    <w:rsid w:val="00521D34"/>
    <w:rsid w:val="00521DDC"/>
    <w:rsid w:val="0052258D"/>
    <w:rsid w:val="00522717"/>
    <w:rsid w:val="00522852"/>
    <w:rsid w:val="00522854"/>
    <w:rsid w:val="0052340A"/>
    <w:rsid w:val="00523770"/>
    <w:rsid w:val="00523AE2"/>
    <w:rsid w:val="0052431A"/>
    <w:rsid w:val="0052500E"/>
    <w:rsid w:val="005259DC"/>
    <w:rsid w:val="00525E00"/>
    <w:rsid w:val="005264E1"/>
    <w:rsid w:val="00526D51"/>
    <w:rsid w:val="00526FA1"/>
    <w:rsid w:val="005271D4"/>
    <w:rsid w:val="00527265"/>
    <w:rsid w:val="0052731C"/>
    <w:rsid w:val="005273C2"/>
    <w:rsid w:val="00530DEA"/>
    <w:rsid w:val="00530E58"/>
    <w:rsid w:val="00531008"/>
    <w:rsid w:val="00531274"/>
    <w:rsid w:val="00531625"/>
    <w:rsid w:val="005322DE"/>
    <w:rsid w:val="00532C34"/>
    <w:rsid w:val="00533174"/>
    <w:rsid w:val="005337FA"/>
    <w:rsid w:val="00533DF8"/>
    <w:rsid w:val="00534D3C"/>
    <w:rsid w:val="00534E57"/>
    <w:rsid w:val="00534E88"/>
    <w:rsid w:val="0053529F"/>
    <w:rsid w:val="0053582F"/>
    <w:rsid w:val="00535A59"/>
    <w:rsid w:val="0053606D"/>
    <w:rsid w:val="00537224"/>
    <w:rsid w:val="00537C34"/>
    <w:rsid w:val="0054202E"/>
    <w:rsid w:val="00542626"/>
    <w:rsid w:val="005430A3"/>
    <w:rsid w:val="0054318B"/>
    <w:rsid w:val="005446ED"/>
    <w:rsid w:val="0054534B"/>
    <w:rsid w:val="00546388"/>
    <w:rsid w:val="00546394"/>
    <w:rsid w:val="0054643E"/>
    <w:rsid w:val="005464CD"/>
    <w:rsid w:val="005504C0"/>
    <w:rsid w:val="005504FB"/>
    <w:rsid w:val="00550949"/>
    <w:rsid w:val="00550F1C"/>
    <w:rsid w:val="00551002"/>
    <w:rsid w:val="0055129F"/>
    <w:rsid w:val="005518F3"/>
    <w:rsid w:val="00553807"/>
    <w:rsid w:val="005538D9"/>
    <w:rsid w:val="00553E42"/>
    <w:rsid w:val="005549D5"/>
    <w:rsid w:val="00555768"/>
    <w:rsid w:val="00555D60"/>
    <w:rsid w:val="00555E4D"/>
    <w:rsid w:val="00556988"/>
    <w:rsid w:val="005575AE"/>
    <w:rsid w:val="00557773"/>
    <w:rsid w:val="00557A51"/>
    <w:rsid w:val="005604EC"/>
    <w:rsid w:val="00560C64"/>
    <w:rsid w:val="00560C73"/>
    <w:rsid w:val="0056106C"/>
    <w:rsid w:val="00561DB4"/>
    <w:rsid w:val="00561EC3"/>
    <w:rsid w:val="0056258B"/>
    <w:rsid w:val="00562660"/>
    <w:rsid w:val="00562EA3"/>
    <w:rsid w:val="00564212"/>
    <w:rsid w:val="00564456"/>
    <w:rsid w:val="00564781"/>
    <w:rsid w:val="00564CAB"/>
    <w:rsid w:val="00564D46"/>
    <w:rsid w:val="00565359"/>
    <w:rsid w:val="00565577"/>
    <w:rsid w:val="0056570F"/>
    <w:rsid w:val="00566387"/>
    <w:rsid w:val="00566627"/>
    <w:rsid w:val="005668DB"/>
    <w:rsid w:val="00566FC3"/>
    <w:rsid w:val="0056730D"/>
    <w:rsid w:val="005676BF"/>
    <w:rsid w:val="005677EB"/>
    <w:rsid w:val="00570AD1"/>
    <w:rsid w:val="0057183A"/>
    <w:rsid w:val="00571D57"/>
    <w:rsid w:val="005725E0"/>
    <w:rsid w:val="00572FFF"/>
    <w:rsid w:val="00573189"/>
    <w:rsid w:val="00573325"/>
    <w:rsid w:val="00574024"/>
    <w:rsid w:val="005747F1"/>
    <w:rsid w:val="005749DE"/>
    <w:rsid w:val="00574AC2"/>
    <w:rsid w:val="00574C32"/>
    <w:rsid w:val="0057517A"/>
    <w:rsid w:val="00575355"/>
    <w:rsid w:val="00575758"/>
    <w:rsid w:val="00576845"/>
    <w:rsid w:val="005804EC"/>
    <w:rsid w:val="00580BF5"/>
    <w:rsid w:val="00582208"/>
    <w:rsid w:val="00582597"/>
    <w:rsid w:val="005825BC"/>
    <w:rsid w:val="005829F2"/>
    <w:rsid w:val="00582DB1"/>
    <w:rsid w:val="00583074"/>
    <w:rsid w:val="005830A4"/>
    <w:rsid w:val="00583510"/>
    <w:rsid w:val="00583B60"/>
    <w:rsid w:val="00583E36"/>
    <w:rsid w:val="00583EC4"/>
    <w:rsid w:val="00583F25"/>
    <w:rsid w:val="00584760"/>
    <w:rsid w:val="005849E2"/>
    <w:rsid w:val="005851F8"/>
    <w:rsid w:val="00585210"/>
    <w:rsid w:val="00585E3B"/>
    <w:rsid w:val="00586276"/>
    <w:rsid w:val="005867EB"/>
    <w:rsid w:val="00586FF0"/>
    <w:rsid w:val="005872AC"/>
    <w:rsid w:val="00587521"/>
    <w:rsid w:val="00587AE9"/>
    <w:rsid w:val="005908D8"/>
    <w:rsid w:val="00590B98"/>
    <w:rsid w:val="00590BF1"/>
    <w:rsid w:val="00590C99"/>
    <w:rsid w:val="00591172"/>
    <w:rsid w:val="00592192"/>
    <w:rsid w:val="00592537"/>
    <w:rsid w:val="0059277A"/>
    <w:rsid w:val="005930AA"/>
    <w:rsid w:val="005937F6"/>
    <w:rsid w:val="00593830"/>
    <w:rsid w:val="00595026"/>
    <w:rsid w:val="0059563B"/>
    <w:rsid w:val="00595646"/>
    <w:rsid w:val="0059586F"/>
    <w:rsid w:val="00595B4A"/>
    <w:rsid w:val="00595D91"/>
    <w:rsid w:val="0059623F"/>
    <w:rsid w:val="00596CD8"/>
    <w:rsid w:val="00597793"/>
    <w:rsid w:val="005A01D5"/>
    <w:rsid w:val="005A059D"/>
    <w:rsid w:val="005A066D"/>
    <w:rsid w:val="005A0BAF"/>
    <w:rsid w:val="005A1ECC"/>
    <w:rsid w:val="005A2B55"/>
    <w:rsid w:val="005A2F5F"/>
    <w:rsid w:val="005A30DC"/>
    <w:rsid w:val="005A3D43"/>
    <w:rsid w:val="005A43D8"/>
    <w:rsid w:val="005A4713"/>
    <w:rsid w:val="005A4AFF"/>
    <w:rsid w:val="005A4E88"/>
    <w:rsid w:val="005A519C"/>
    <w:rsid w:val="005A540B"/>
    <w:rsid w:val="005A5DDA"/>
    <w:rsid w:val="005A640A"/>
    <w:rsid w:val="005A67F8"/>
    <w:rsid w:val="005A6D86"/>
    <w:rsid w:val="005A78FF"/>
    <w:rsid w:val="005A7C8B"/>
    <w:rsid w:val="005A7DF4"/>
    <w:rsid w:val="005B000D"/>
    <w:rsid w:val="005B0721"/>
    <w:rsid w:val="005B09E2"/>
    <w:rsid w:val="005B0F49"/>
    <w:rsid w:val="005B16E9"/>
    <w:rsid w:val="005B1AEA"/>
    <w:rsid w:val="005B1D89"/>
    <w:rsid w:val="005B26F0"/>
    <w:rsid w:val="005B2A85"/>
    <w:rsid w:val="005B2E88"/>
    <w:rsid w:val="005B3758"/>
    <w:rsid w:val="005B3767"/>
    <w:rsid w:val="005B3AD3"/>
    <w:rsid w:val="005B3B00"/>
    <w:rsid w:val="005B4036"/>
    <w:rsid w:val="005B46AA"/>
    <w:rsid w:val="005B4E56"/>
    <w:rsid w:val="005B4EB8"/>
    <w:rsid w:val="005B68CB"/>
    <w:rsid w:val="005B701C"/>
    <w:rsid w:val="005B7914"/>
    <w:rsid w:val="005C0318"/>
    <w:rsid w:val="005C0376"/>
    <w:rsid w:val="005C0BFF"/>
    <w:rsid w:val="005C0F44"/>
    <w:rsid w:val="005C2159"/>
    <w:rsid w:val="005C232C"/>
    <w:rsid w:val="005C2909"/>
    <w:rsid w:val="005C2E2C"/>
    <w:rsid w:val="005C2EFD"/>
    <w:rsid w:val="005C3223"/>
    <w:rsid w:val="005C36D5"/>
    <w:rsid w:val="005C3A9B"/>
    <w:rsid w:val="005C3F58"/>
    <w:rsid w:val="005C4383"/>
    <w:rsid w:val="005C4720"/>
    <w:rsid w:val="005C4D30"/>
    <w:rsid w:val="005C4F61"/>
    <w:rsid w:val="005C5206"/>
    <w:rsid w:val="005C536B"/>
    <w:rsid w:val="005C68B1"/>
    <w:rsid w:val="005C72DD"/>
    <w:rsid w:val="005C7575"/>
    <w:rsid w:val="005C7957"/>
    <w:rsid w:val="005C7989"/>
    <w:rsid w:val="005C7F4A"/>
    <w:rsid w:val="005D01B9"/>
    <w:rsid w:val="005D1724"/>
    <w:rsid w:val="005D1B0E"/>
    <w:rsid w:val="005D244E"/>
    <w:rsid w:val="005D2815"/>
    <w:rsid w:val="005D2ABE"/>
    <w:rsid w:val="005D3A91"/>
    <w:rsid w:val="005D3B81"/>
    <w:rsid w:val="005D3FFD"/>
    <w:rsid w:val="005D45FD"/>
    <w:rsid w:val="005D4BCA"/>
    <w:rsid w:val="005D4F07"/>
    <w:rsid w:val="005D556A"/>
    <w:rsid w:val="005D5691"/>
    <w:rsid w:val="005D608E"/>
    <w:rsid w:val="005D774A"/>
    <w:rsid w:val="005E0007"/>
    <w:rsid w:val="005E0165"/>
    <w:rsid w:val="005E0914"/>
    <w:rsid w:val="005E0E36"/>
    <w:rsid w:val="005E0F02"/>
    <w:rsid w:val="005E101A"/>
    <w:rsid w:val="005E1ADA"/>
    <w:rsid w:val="005E1B56"/>
    <w:rsid w:val="005E25F0"/>
    <w:rsid w:val="005E453D"/>
    <w:rsid w:val="005E49F8"/>
    <w:rsid w:val="005E4E61"/>
    <w:rsid w:val="005E61CD"/>
    <w:rsid w:val="005E635C"/>
    <w:rsid w:val="005E6491"/>
    <w:rsid w:val="005E6C9B"/>
    <w:rsid w:val="005E6EB9"/>
    <w:rsid w:val="005E735F"/>
    <w:rsid w:val="005F002B"/>
    <w:rsid w:val="005F0057"/>
    <w:rsid w:val="005F0078"/>
    <w:rsid w:val="005F080F"/>
    <w:rsid w:val="005F08BA"/>
    <w:rsid w:val="005F0DCC"/>
    <w:rsid w:val="005F11AA"/>
    <w:rsid w:val="005F11E5"/>
    <w:rsid w:val="005F11FF"/>
    <w:rsid w:val="005F14E0"/>
    <w:rsid w:val="005F29F0"/>
    <w:rsid w:val="005F2EBA"/>
    <w:rsid w:val="005F31C0"/>
    <w:rsid w:val="005F3AAA"/>
    <w:rsid w:val="005F3B71"/>
    <w:rsid w:val="005F3F61"/>
    <w:rsid w:val="005F4231"/>
    <w:rsid w:val="005F45C8"/>
    <w:rsid w:val="005F496E"/>
    <w:rsid w:val="005F4EA5"/>
    <w:rsid w:val="005F52DA"/>
    <w:rsid w:val="005F5637"/>
    <w:rsid w:val="005F5A59"/>
    <w:rsid w:val="005F60F7"/>
    <w:rsid w:val="005F6715"/>
    <w:rsid w:val="005F6D10"/>
    <w:rsid w:val="005F6E75"/>
    <w:rsid w:val="005F6F5B"/>
    <w:rsid w:val="005F6FD9"/>
    <w:rsid w:val="005F7098"/>
    <w:rsid w:val="005F7398"/>
    <w:rsid w:val="005F764B"/>
    <w:rsid w:val="005F7E7F"/>
    <w:rsid w:val="00600BB3"/>
    <w:rsid w:val="00600C57"/>
    <w:rsid w:val="00600E16"/>
    <w:rsid w:val="00600EFE"/>
    <w:rsid w:val="00600FE3"/>
    <w:rsid w:val="00601024"/>
    <w:rsid w:val="00601A4E"/>
    <w:rsid w:val="0060282B"/>
    <w:rsid w:val="00602849"/>
    <w:rsid w:val="006051D5"/>
    <w:rsid w:val="00605535"/>
    <w:rsid w:val="0060587B"/>
    <w:rsid w:val="006058F9"/>
    <w:rsid w:val="006059B8"/>
    <w:rsid w:val="00606779"/>
    <w:rsid w:val="00606D57"/>
    <w:rsid w:val="006071F8"/>
    <w:rsid w:val="006073B5"/>
    <w:rsid w:val="0060768B"/>
    <w:rsid w:val="00607A02"/>
    <w:rsid w:val="00607A1B"/>
    <w:rsid w:val="00607D24"/>
    <w:rsid w:val="0061011D"/>
    <w:rsid w:val="0061017E"/>
    <w:rsid w:val="00610593"/>
    <w:rsid w:val="0061142E"/>
    <w:rsid w:val="00611E0A"/>
    <w:rsid w:val="00612A2D"/>
    <w:rsid w:val="00612E15"/>
    <w:rsid w:val="00613256"/>
    <w:rsid w:val="006139A9"/>
    <w:rsid w:val="00613D61"/>
    <w:rsid w:val="0061412E"/>
    <w:rsid w:val="006147A2"/>
    <w:rsid w:val="00614988"/>
    <w:rsid w:val="00614F52"/>
    <w:rsid w:val="006162E6"/>
    <w:rsid w:val="00616428"/>
    <w:rsid w:val="00616E65"/>
    <w:rsid w:val="0061705E"/>
    <w:rsid w:val="006173D8"/>
    <w:rsid w:val="006202F6"/>
    <w:rsid w:val="006217E8"/>
    <w:rsid w:val="00621CD6"/>
    <w:rsid w:val="00622781"/>
    <w:rsid w:val="00622BE5"/>
    <w:rsid w:val="006237AA"/>
    <w:rsid w:val="0062453F"/>
    <w:rsid w:val="00624D86"/>
    <w:rsid w:val="00624D94"/>
    <w:rsid w:val="00624F2A"/>
    <w:rsid w:val="006255DE"/>
    <w:rsid w:val="00626531"/>
    <w:rsid w:val="00626896"/>
    <w:rsid w:val="00626F3C"/>
    <w:rsid w:val="0062761C"/>
    <w:rsid w:val="0063010E"/>
    <w:rsid w:val="00630CFF"/>
    <w:rsid w:val="0063134B"/>
    <w:rsid w:val="00631471"/>
    <w:rsid w:val="006318DD"/>
    <w:rsid w:val="00631C18"/>
    <w:rsid w:val="00631D0C"/>
    <w:rsid w:val="00631E2C"/>
    <w:rsid w:val="00631E8E"/>
    <w:rsid w:val="006327BD"/>
    <w:rsid w:val="00632A8D"/>
    <w:rsid w:val="00633EE3"/>
    <w:rsid w:val="00633F5E"/>
    <w:rsid w:val="00634F55"/>
    <w:rsid w:val="006352B6"/>
    <w:rsid w:val="0064025C"/>
    <w:rsid w:val="00640488"/>
    <w:rsid w:val="0064080F"/>
    <w:rsid w:val="00640E88"/>
    <w:rsid w:val="00641763"/>
    <w:rsid w:val="00641F0C"/>
    <w:rsid w:val="00643669"/>
    <w:rsid w:val="00643810"/>
    <w:rsid w:val="00643D58"/>
    <w:rsid w:val="00644133"/>
    <w:rsid w:val="00644745"/>
    <w:rsid w:val="006448F1"/>
    <w:rsid w:val="00644A0E"/>
    <w:rsid w:val="00645185"/>
    <w:rsid w:val="00645689"/>
    <w:rsid w:val="00645FBE"/>
    <w:rsid w:val="006471E9"/>
    <w:rsid w:val="00647C08"/>
    <w:rsid w:val="0065012F"/>
    <w:rsid w:val="006503D7"/>
    <w:rsid w:val="0065090D"/>
    <w:rsid w:val="00650E7A"/>
    <w:rsid w:val="00651080"/>
    <w:rsid w:val="00651517"/>
    <w:rsid w:val="0065378F"/>
    <w:rsid w:val="006537AC"/>
    <w:rsid w:val="00654350"/>
    <w:rsid w:val="006543BD"/>
    <w:rsid w:val="006544CC"/>
    <w:rsid w:val="00655DDB"/>
    <w:rsid w:val="006567A2"/>
    <w:rsid w:val="00656D59"/>
    <w:rsid w:val="006573CA"/>
    <w:rsid w:val="00657AD3"/>
    <w:rsid w:val="00660250"/>
    <w:rsid w:val="006607EA"/>
    <w:rsid w:val="00661530"/>
    <w:rsid w:val="00661628"/>
    <w:rsid w:val="00661B38"/>
    <w:rsid w:val="00662F75"/>
    <w:rsid w:val="00663102"/>
    <w:rsid w:val="0066391B"/>
    <w:rsid w:val="00663B04"/>
    <w:rsid w:val="00663DE9"/>
    <w:rsid w:val="00663E7B"/>
    <w:rsid w:val="00663EA2"/>
    <w:rsid w:val="006642D5"/>
    <w:rsid w:val="00664378"/>
    <w:rsid w:val="0066464D"/>
    <w:rsid w:val="0066468D"/>
    <w:rsid w:val="00664B56"/>
    <w:rsid w:val="00664CAD"/>
    <w:rsid w:val="006655B0"/>
    <w:rsid w:val="00665A29"/>
    <w:rsid w:val="00665F15"/>
    <w:rsid w:val="00666456"/>
    <w:rsid w:val="00666EB1"/>
    <w:rsid w:val="00667417"/>
    <w:rsid w:val="00667717"/>
    <w:rsid w:val="00667F66"/>
    <w:rsid w:val="006704DF"/>
    <w:rsid w:val="00670FA4"/>
    <w:rsid w:val="00671B60"/>
    <w:rsid w:val="00671C4F"/>
    <w:rsid w:val="006720F7"/>
    <w:rsid w:val="0067307D"/>
    <w:rsid w:val="00673BA2"/>
    <w:rsid w:val="006743B6"/>
    <w:rsid w:val="0067488B"/>
    <w:rsid w:val="00674983"/>
    <w:rsid w:val="0067511F"/>
    <w:rsid w:val="006751A5"/>
    <w:rsid w:val="0067538D"/>
    <w:rsid w:val="006753E4"/>
    <w:rsid w:val="006754FF"/>
    <w:rsid w:val="00675C2D"/>
    <w:rsid w:val="006768BE"/>
    <w:rsid w:val="00676F91"/>
    <w:rsid w:val="00676FD4"/>
    <w:rsid w:val="006770CD"/>
    <w:rsid w:val="006774A8"/>
    <w:rsid w:val="006777A0"/>
    <w:rsid w:val="00677D2D"/>
    <w:rsid w:val="00680FFE"/>
    <w:rsid w:val="0068150D"/>
    <w:rsid w:val="00681799"/>
    <w:rsid w:val="00681D5B"/>
    <w:rsid w:val="00682B63"/>
    <w:rsid w:val="006831BF"/>
    <w:rsid w:val="006832E1"/>
    <w:rsid w:val="00683389"/>
    <w:rsid w:val="006838EA"/>
    <w:rsid w:val="006843AB"/>
    <w:rsid w:val="006844C1"/>
    <w:rsid w:val="00684652"/>
    <w:rsid w:val="006849D5"/>
    <w:rsid w:val="0068570C"/>
    <w:rsid w:val="00685B77"/>
    <w:rsid w:val="00685ECB"/>
    <w:rsid w:val="006860FF"/>
    <w:rsid w:val="006862F7"/>
    <w:rsid w:val="00686414"/>
    <w:rsid w:val="0068646C"/>
    <w:rsid w:val="00686C05"/>
    <w:rsid w:val="0068701E"/>
    <w:rsid w:val="00687152"/>
    <w:rsid w:val="0068745C"/>
    <w:rsid w:val="006875F1"/>
    <w:rsid w:val="00691164"/>
    <w:rsid w:val="0069118D"/>
    <w:rsid w:val="006924BA"/>
    <w:rsid w:val="00692955"/>
    <w:rsid w:val="00692D18"/>
    <w:rsid w:val="00693139"/>
    <w:rsid w:val="006936B8"/>
    <w:rsid w:val="006936D4"/>
    <w:rsid w:val="00693841"/>
    <w:rsid w:val="00693E7D"/>
    <w:rsid w:val="0069430B"/>
    <w:rsid w:val="006950FC"/>
    <w:rsid w:val="0069526E"/>
    <w:rsid w:val="00695CBF"/>
    <w:rsid w:val="0069623D"/>
    <w:rsid w:val="00696517"/>
    <w:rsid w:val="00696BCC"/>
    <w:rsid w:val="00696FF9"/>
    <w:rsid w:val="006972D1"/>
    <w:rsid w:val="00697310"/>
    <w:rsid w:val="006A049C"/>
    <w:rsid w:val="006A06BD"/>
    <w:rsid w:val="006A0E41"/>
    <w:rsid w:val="006A1240"/>
    <w:rsid w:val="006A1349"/>
    <w:rsid w:val="006A149F"/>
    <w:rsid w:val="006A1F9F"/>
    <w:rsid w:val="006A21A4"/>
    <w:rsid w:val="006A24E6"/>
    <w:rsid w:val="006A2739"/>
    <w:rsid w:val="006A2F61"/>
    <w:rsid w:val="006A3264"/>
    <w:rsid w:val="006A38FE"/>
    <w:rsid w:val="006A3CC0"/>
    <w:rsid w:val="006A4824"/>
    <w:rsid w:val="006A4BC6"/>
    <w:rsid w:val="006A4E24"/>
    <w:rsid w:val="006A4F3E"/>
    <w:rsid w:val="006A61D6"/>
    <w:rsid w:val="006A64F4"/>
    <w:rsid w:val="006A6562"/>
    <w:rsid w:val="006A6D0E"/>
    <w:rsid w:val="006A73A4"/>
    <w:rsid w:val="006B0371"/>
    <w:rsid w:val="006B0697"/>
    <w:rsid w:val="006B0713"/>
    <w:rsid w:val="006B0B1C"/>
    <w:rsid w:val="006B0F82"/>
    <w:rsid w:val="006B1112"/>
    <w:rsid w:val="006B1263"/>
    <w:rsid w:val="006B153B"/>
    <w:rsid w:val="006B19E3"/>
    <w:rsid w:val="006B2121"/>
    <w:rsid w:val="006B3824"/>
    <w:rsid w:val="006B3B29"/>
    <w:rsid w:val="006B3CF0"/>
    <w:rsid w:val="006B3F4F"/>
    <w:rsid w:val="006B67F5"/>
    <w:rsid w:val="006B694D"/>
    <w:rsid w:val="006B73F3"/>
    <w:rsid w:val="006C0E5A"/>
    <w:rsid w:val="006C15D3"/>
    <w:rsid w:val="006C2E78"/>
    <w:rsid w:val="006C383C"/>
    <w:rsid w:val="006C393E"/>
    <w:rsid w:val="006C3BF8"/>
    <w:rsid w:val="006C3EEA"/>
    <w:rsid w:val="006C5095"/>
    <w:rsid w:val="006C5849"/>
    <w:rsid w:val="006C6092"/>
    <w:rsid w:val="006C61AF"/>
    <w:rsid w:val="006C621D"/>
    <w:rsid w:val="006C6416"/>
    <w:rsid w:val="006C6AAA"/>
    <w:rsid w:val="006C6AB3"/>
    <w:rsid w:val="006C7318"/>
    <w:rsid w:val="006C771D"/>
    <w:rsid w:val="006C7AC6"/>
    <w:rsid w:val="006D030C"/>
    <w:rsid w:val="006D0637"/>
    <w:rsid w:val="006D069C"/>
    <w:rsid w:val="006D0748"/>
    <w:rsid w:val="006D1662"/>
    <w:rsid w:val="006D1E22"/>
    <w:rsid w:val="006D201D"/>
    <w:rsid w:val="006D26F4"/>
    <w:rsid w:val="006D2FE4"/>
    <w:rsid w:val="006D35EA"/>
    <w:rsid w:val="006D3DEE"/>
    <w:rsid w:val="006D4478"/>
    <w:rsid w:val="006D4601"/>
    <w:rsid w:val="006D4648"/>
    <w:rsid w:val="006D4751"/>
    <w:rsid w:val="006D4996"/>
    <w:rsid w:val="006D4DB3"/>
    <w:rsid w:val="006D52E8"/>
    <w:rsid w:val="006D669E"/>
    <w:rsid w:val="006D6837"/>
    <w:rsid w:val="006D6F6C"/>
    <w:rsid w:val="006D7CAA"/>
    <w:rsid w:val="006D7E6C"/>
    <w:rsid w:val="006E03A0"/>
    <w:rsid w:val="006E03AA"/>
    <w:rsid w:val="006E0C12"/>
    <w:rsid w:val="006E0C4F"/>
    <w:rsid w:val="006E0CA5"/>
    <w:rsid w:val="006E167C"/>
    <w:rsid w:val="006E2BAF"/>
    <w:rsid w:val="006E2E77"/>
    <w:rsid w:val="006E3694"/>
    <w:rsid w:val="006E39F1"/>
    <w:rsid w:val="006E4175"/>
    <w:rsid w:val="006E435E"/>
    <w:rsid w:val="006E4BFA"/>
    <w:rsid w:val="006E52A7"/>
    <w:rsid w:val="006E54EA"/>
    <w:rsid w:val="006E5A2A"/>
    <w:rsid w:val="006E7131"/>
    <w:rsid w:val="006E71A1"/>
    <w:rsid w:val="006E7200"/>
    <w:rsid w:val="006E7366"/>
    <w:rsid w:val="006E7398"/>
    <w:rsid w:val="006E76D9"/>
    <w:rsid w:val="006E77D9"/>
    <w:rsid w:val="006E7D32"/>
    <w:rsid w:val="006E7E44"/>
    <w:rsid w:val="006E7F58"/>
    <w:rsid w:val="006F026D"/>
    <w:rsid w:val="006F063E"/>
    <w:rsid w:val="006F0AC4"/>
    <w:rsid w:val="006F0B9F"/>
    <w:rsid w:val="006F0D94"/>
    <w:rsid w:val="006F0EAE"/>
    <w:rsid w:val="006F12A7"/>
    <w:rsid w:val="006F157E"/>
    <w:rsid w:val="006F1AFB"/>
    <w:rsid w:val="006F2226"/>
    <w:rsid w:val="006F2F38"/>
    <w:rsid w:val="006F30B0"/>
    <w:rsid w:val="006F3211"/>
    <w:rsid w:val="006F3229"/>
    <w:rsid w:val="006F35CF"/>
    <w:rsid w:val="006F3DD8"/>
    <w:rsid w:val="006F44AB"/>
    <w:rsid w:val="006F6EEC"/>
    <w:rsid w:val="0070048A"/>
    <w:rsid w:val="0070064B"/>
    <w:rsid w:val="0070066F"/>
    <w:rsid w:val="0070089C"/>
    <w:rsid w:val="00700C84"/>
    <w:rsid w:val="00700DC5"/>
    <w:rsid w:val="00701814"/>
    <w:rsid w:val="00701DDB"/>
    <w:rsid w:val="007025C8"/>
    <w:rsid w:val="00703050"/>
    <w:rsid w:val="00703713"/>
    <w:rsid w:val="0070385E"/>
    <w:rsid w:val="00704664"/>
    <w:rsid w:val="00705024"/>
    <w:rsid w:val="0070538D"/>
    <w:rsid w:val="00705527"/>
    <w:rsid w:val="00705729"/>
    <w:rsid w:val="00705D2F"/>
    <w:rsid w:val="007060A1"/>
    <w:rsid w:val="00706219"/>
    <w:rsid w:val="00706DF3"/>
    <w:rsid w:val="00706F3B"/>
    <w:rsid w:val="007072D8"/>
    <w:rsid w:val="00707A0A"/>
    <w:rsid w:val="00707AF8"/>
    <w:rsid w:val="00707BFD"/>
    <w:rsid w:val="00707CEF"/>
    <w:rsid w:val="00707D17"/>
    <w:rsid w:val="00710938"/>
    <w:rsid w:val="00710FA5"/>
    <w:rsid w:val="0071115E"/>
    <w:rsid w:val="00711ADE"/>
    <w:rsid w:val="00711BEF"/>
    <w:rsid w:val="00711C43"/>
    <w:rsid w:val="007120AF"/>
    <w:rsid w:val="00712BB8"/>
    <w:rsid w:val="00712C21"/>
    <w:rsid w:val="0071312F"/>
    <w:rsid w:val="00713AF9"/>
    <w:rsid w:val="00713CC6"/>
    <w:rsid w:val="00714350"/>
    <w:rsid w:val="00714CE8"/>
    <w:rsid w:val="00714F42"/>
    <w:rsid w:val="007151A8"/>
    <w:rsid w:val="00715422"/>
    <w:rsid w:val="00715DB2"/>
    <w:rsid w:val="00715F73"/>
    <w:rsid w:val="0071627E"/>
    <w:rsid w:val="00716AA7"/>
    <w:rsid w:val="00720345"/>
    <w:rsid w:val="00720433"/>
    <w:rsid w:val="007207AC"/>
    <w:rsid w:val="00721256"/>
    <w:rsid w:val="00721BC4"/>
    <w:rsid w:val="00721C3B"/>
    <w:rsid w:val="007222F5"/>
    <w:rsid w:val="00722687"/>
    <w:rsid w:val="0072284E"/>
    <w:rsid w:val="00722D56"/>
    <w:rsid w:val="007241F4"/>
    <w:rsid w:val="0072453F"/>
    <w:rsid w:val="00725139"/>
    <w:rsid w:val="00725AA3"/>
    <w:rsid w:val="00725B92"/>
    <w:rsid w:val="00725E5B"/>
    <w:rsid w:val="00725FD7"/>
    <w:rsid w:val="00726010"/>
    <w:rsid w:val="00726201"/>
    <w:rsid w:val="00726557"/>
    <w:rsid w:val="00726680"/>
    <w:rsid w:val="00726B79"/>
    <w:rsid w:val="007272C0"/>
    <w:rsid w:val="0072750E"/>
    <w:rsid w:val="00727CE6"/>
    <w:rsid w:val="00730371"/>
    <w:rsid w:val="00730E0C"/>
    <w:rsid w:val="00731384"/>
    <w:rsid w:val="00731E38"/>
    <w:rsid w:val="00732023"/>
    <w:rsid w:val="00732387"/>
    <w:rsid w:val="00733799"/>
    <w:rsid w:val="007340CB"/>
    <w:rsid w:val="00734107"/>
    <w:rsid w:val="00734325"/>
    <w:rsid w:val="00734360"/>
    <w:rsid w:val="00734F50"/>
    <w:rsid w:val="007354F0"/>
    <w:rsid w:val="007362DD"/>
    <w:rsid w:val="007364F0"/>
    <w:rsid w:val="007365C7"/>
    <w:rsid w:val="007369D6"/>
    <w:rsid w:val="00736A08"/>
    <w:rsid w:val="00737855"/>
    <w:rsid w:val="0074065D"/>
    <w:rsid w:val="00740795"/>
    <w:rsid w:val="00740D08"/>
    <w:rsid w:val="00741E22"/>
    <w:rsid w:val="0074222D"/>
    <w:rsid w:val="00742292"/>
    <w:rsid w:val="0074248C"/>
    <w:rsid w:val="00743469"/>
    <w:rsid w:val="00744B77"/>
    <w:rsid w:val="00744E4D"/>
    <w:rsid w:val="00745E9B"/>
    <w:rsid w:val="00746898"/>
    <w:rsid w:val="007474F1"/>
    <w:rsid w:val="00747902"/>
    <w:rsid w:val="00747B5B"/>
    <w:rsid w:val="007501B4"/>
    <w:rsid w:val="0075042E"/>
    <w:rsid w:val="007507E5"/>
    <w:rsid w:val="007508D1"/>
    <w:rsid w:val="00751134"/>
    <w:rsid w:val="00751418"/>
    <w:rsid w:val="00751F5F"/>
    <w:rsid w:val="00752A65"/>
    <w:rsid w:val="00752AB8"/>
    <w:rsid w:val="00752EEB"/>
    <w:rsid w:val="007532AA"/>
    <w:rsid w:val="007540FE"/>
    <w:rsid w:val="00754213"/>
    <w:rsid w:val="007545E0"/>
    <w:rsid w:val="0075482E"/>
    <w:rsid w:val="00754B17"/>
    <w:rsid w:val="007554E4"/>
    <w:rsid w:val="00755926"/>
    <w:rsid w:val="00755E75"/>
    <w:rsid w:val="00756317"/>
    <w:rsid w:val="0075654F"/>
    <w:rsid w:val="00756602"/>
    <w:rsid w:val="007571C6"/>
    <w:rsid w:val="007573D4"/>
    <w:rsid w:val="007607EB"/>
    <w:rsid w:val="00760A0A"/>
    <w:rsid w:val="00761AFA"/>
    <w:rsid w:val="00761D30"/>
    <w:rsid w:val="0076213D"/>
    <w:rsid w:val="00762324"/>
    <w:rsid w:val="00762C2E"/>
    <w:rsid w:val="00763732"/>
    <w:rsid w:val="00763FD0"/>
    <w:rsid w:val="007643C9"/>
    <w:rsid w:val="00764C94"/>
    <w:rsid w:val="00764CBE"/>
    <w:rsid w:val="007655C6"/>
    <w:rsid w:val="00765A9A"/>
    <w:rsid w:val="00766700"/>
    <w:rsid w:val="007667DD"/>
    <w:rsid w:val="00766C5D"/>
    <w:rsid w:val="0076714F"/>
    <w:rsid w:val="00767257"/>
    <w:rsid w:val="00767B6A"/>
    <w:rsid w:val="00767B82"/>
    <w:rsid w:val="00767E02"/>
    <w:rsid w:val="00767F10"/>
    <w:rsid w:val="00770548"/>
    <w:rsid w:val="00770626"/>
    <w:rsid w:val="00770843"/>
    <w:rsid w:val="00770875"/>
    <w:rsid w:val="00772E10"/>
    <w:rsid w:val="0077316B"/>
    <w:rsid w:val="00773425"/>
    <w:rsid w:val="00773A0A"/>
    <w:rsid w:val="00773A46"/>
    <w:rsid w:val="007741E1"/>
    <w:rsid w:val="00774AA1"/>
    <w:rsid w:val="00774DD5"/>
    <w:rsid w:val="0077506A"/>
    <w:rsid w:val="007755EF"/>
    <w:rsid w:val="0077563B"/>
    <w:rsid w:val="00775EEC"/>
    <w:rsid w:val="00776018"/>
    <w:rsid w:val="0077602E"/>
    <w:rsid w:val="00776072"/>
    <w:rsid w:val="007761FA"/>
    <w:rsid w:val="007763E3"/>
    <w:rsid w:val="00776453"/>
    <w:rsid w:val="00776788"/>
    <w:rsid w:val="00776A50"/>
    <w:rsid w:val="00776D0C"/>
    <w:rsid w:val="00777391"/>
    <w:rsid w:val="00777E83"/>
    <w:rsid w:val="00780210"/>
    <w:rsid w:val="0078048A"/>
    <w:rsid w:val="007804BD"/>
    <w:rsid w:val="00780C85"/>
    <w:rsid w:val="00780FB2"/>
    <w:rsid w:val="007817B3"/>
    <w:rsid w:val="00781C44"/>
    <w:rsid w:val="00781E85"/>
    <w:rsid w:val="007820D6"/>
    <w:rsid w:val="007821BC"/>
    <w:rsid w:val="007827A1"/>
    <w:rsid w:val="007828BA"/>
    <w:rsid w:val="00782906"/>
    <w:rsid w:val="00782B12"/>
    <w:rsid w:val="00782BE1"/>
    <w:rsid w:val="00783545"/>
    <w:rsid w:val="0078377A"/>
    <w:rsid w:val="007840CA"/>
    <w:rsid w:val="007844A8"/>
    <w:rsid w:val="00785009"/>
    <w:rsid w:val="00785D3C"/>
    <w:rsid w:val="00785E7C"/>
    <w:rsid w:val="00786692"/>
    <w:rsid w:val="00786F53"/>
    <w:rsid w:val="007871A5"/>
    <w:rsid w:val="007871C1"/>
    <w:rsid w:val="00787236"/>
    <w:rsid w:val="00787C82"/>
    <w:rsid w:val="007902CD"/>
    <w:rsid w:val="00790A12"/>
    <w:rsid w:val="00790DE8"/>
    <w:rsid w:val="007910AA"/>
    <w:rsid w:val="0079126F"/>
    <w:rsid w:val="00792319"/>
    <w:rsid w:val="00792875"/>
    <w:rsid w:val="00792D0C"/>
    <w:rsid w:val="0079329A"/>
    <w:rsid w:val="007932C9"/>
    <w:rsid w:val="00793610"/>
    <w:rsid w:val="007939A9"/>
    <w:rsid w:val="00793B30"/>
    <w:rsid w:val="00793E0C"/>
    <w:rsid w:val="00794299"/>
    <w:rsid w:val="007944B9"/>
    <w:rsid w:val="0079464B"/>
    <w:rsid w:val="00794BD8"/>
    <w:rsid w:val="007952C5"/>
    <w:rsid w:val="0079532D"/>
    <w:rsid w:val="007961D0"/>
    <w:rsid w:val="00796CE2"/>
    <w:rsid w:val="00796EE6"/>
    <w:rsid w:val="0079788E"/>
    <w:rsid w:val="00797969"/>
    <w:rsid w:val="00797ECF"/>
    <w:rsid w:val="007A07E1"/>
    <w:rsid w:val="007A0875"/>
    <w:rsid w:val="007A089B"/>
    <w:rsid w:val="007A12FB"/>
    <w:rsid w:val="007A189C"/>
    <w:rsid w:val="007A1F85"/>
    <w:rsid w:val="007A29E0"/>
    <w:rsid w:val="007A31BB"/>
    <w:rsid w:val="007A49E4"/>
    <w:rsid w:val="007A5117"/>
    <w:rsid w:val="007A53DA"/>
    <w:rsid w:val="007A5862"/>
    <w:rsid w:val="007A619C"/>
    <w:rsid w:val="007A6407"/>
    <w:rsid w:val="007A74AD"/>
    <w:rsid w:val="007A7ACF"/>
    <w:rsid w:val="007A7BB1"/>
    <w:rsid w:val="007B0067"/>
    <w:rsid w:val="007B0512"/>
    <w:rsid w:val="007B080A"/>
    <w:rsid w:val="007B0CA1"/>
    <w:rsid w:val="007B1129"/>
    <w:rsid w:val="007B2083"/>
    <w:rsid w:val="007B20AD"/>
    <w:rsid w:val="007B326C"/>
    <w:rsid w:val="007B32B8"/>
    <w:rsid w:val="007B339E"/>
    <w:rsid w:val="007B37AA"/>
    <w:rsid w:val="007B37D7"/>
    <w:rsid w:val="007B3874"/>
    <w:rsid w:val="007B3919"/>
    <w:rsid w:val="007B3BBD"/>
    <w:rsid w:val="007B3E46"/>
    <w:rsid w:val="007B425C"/>
    <w:rsid w:val="007B4884"/>
    <w:rsid w:val="007B4F83"/>
    <w:rsid w:val="007B4FA2"/>
    <w:rsid w:val="007B5B85"/>
    <w:rsid w:val="007B5DDC"/>
    <w:rsid w:val="007B5EE3"/>
    <w:rsid w:val="007B636A"/>
    <w:rsid w:val="007B6456"/>
    <w:rsid w:val="007B6AAA"/>
    <w:rsid w:val="007B6BA8"/>
    <w:rsid w:val="007B6D03"/>
    <w:rsid w:val="007B723B"/>
    <w:rsid w:val="007B72FE"/>
    <w:rsid w:val="007B78B8"/>
    <w:rsid w:val="007C16D9"/>
    <w:rsid w:val="007C1CFA"/>
    <w:rsid w:val="007C2B08"/>
    <w:rsid w:val="007C2E0C"/>
    <w:rsid w:val="007C304E"/>
    <w:rsid w:val="007C306A"/>
    <w:rsid w:val="007C35B4"/>
    <w:rsid w:val="007C3686"/>
    <w:rsid w:val="007C53BD"/>
    <w:rsid w:val="007C689C"/>
    <w:rsid w:val="007C6E42"/>
    <w:rsid w:val="007C706C"/>
    <w:rsid w:val="007C7A26"/>
    <w:rsid w:val="007C7E62"/>
    <w:rsid w:val="007D01AE"/>
    <w:rsid w:val="007D035F"/>
    <w:rsid w:val="007D037B"/>
    <w:rsid w:val="007D0B67"/>
    <w:rsid w:val="007D0F18"/>
    <w:rsid w:val="007D103A"/>
    <w:rsid w:val="007D1900"/>
    <w:rsid w:val="007D1D16"/>
    <w:rsid w:val="007D21D3"/>
    <w:rsid w:val="007D260D"/>
    <w:rsid w:val="007D28AE"/>
    <w:rsid w:val="007D2C5D"/>
    <w:rsid w:val="007D37B1"/>
    <w:rsid w:val="007D392A"/>
    <w:rsid w:val="007D3FC8"/>
    <w:rsid w:val="007D4240"/>
    <w:rsid w:val="007D4259"/>
    <w:rsid w:val="007D54F0"/>
    <w:rsid w:val="007D5831"/>
    <w:rsid w:val="007D5DEB"/>
    <w:rsid w:val="007D5F4E"/>
    <w:rsid w:val="007D605B"/>
    <w:rsid w:val="007D68A3"/>
    <w:rsid w:val="007D6C4D"/>
    <w:rsid w:val="007D6E97"/>
    <w:rsid w:val="007D7408"/>
    <w:rsid w:val="007D76D0"/>
    <w:rsid w:val="007E0608"/>
    <w:rsid w:val="007E08F4"/>
    <w:rsid w:val="007E0E09"/>
    <w:rsid w:val="007E13E2"/>
    <w:rsid w:val="007E1514"/>
    <w:rsid w:val="007E1869"/>
    <w:rsid w:val="007E1AEC"/>
    <w:rsid w:val="007E2780"/>
    <w:rsid w:val="007E2A64"/>
    <w:rsid w:val="007E3364"/>
    <w:rsid w:val="007E378D"/>
    <w:rsid w:val="007E3A93"/>
    <w:rsid w:val="007E3C68"/>
    <w:rsid w:val="007E3D35"/>
    <w:rsid w:val="007E41C7"/>
    <w:rsid w:val="007E439C"/>
    <w:rsid w:val="007E44F1"/>
    <w:rsid w:val="007E46D6"/>
    <w:rsid w:val="007E563F"/>
    <w:rsid w:val="007E58E6"/>
    <w:rsid w:val="007E5B04"/>
    <w:rsid w:val="007E5CC5"/>
    <w:rsid w:val="007E6C62"/>
    <w:rsid w:val="007E700D"/>
    <w:rsid w:val="007E7A06"/>
    <w:rsid w:val="007E7D6A"/>
    <w:rsid w:val="007F123F"/>
    <w:rsid w:val="007F13CC"/>
    <w:rsid w:val="007F13F7"/>
    <w:rsid w:val="007F1670"/>
    <w:rsid w:val="007F188A"/>
    <w:rsid w:val="007F190A"/>
    <w:rsid w:val="007F1AD8"/>
    <w:rsid w:val="007F213D"/>
    <w:rsid w:val="007F25DD"/>
    <w:rsid w:val="007F3506"/>
    <w:rsid w:val="007F37B2"/>
    <w:rsid w:val="007F4FC5"/>
    <w:rsid w:val="007F57A5"/>
    <w:rsid w:val="007F6745"/>
    <w:rsid w:val="007F71BB"/>
    <w:rsid w:val="007F762C"/>
    <w:rsid w:val="007F7A36"/>
    <w:rsid w:val="007F7A80"/>
    <w:rsid w:val="007F7E88"/>
    <w:rsid w:val="0080041C"/>
    <w:rsid w:val="008005C5"/>
    <w:rsid w:val="00800B33"/>
    <w:rsid w:val="008011E0"/>
    <w:rsid w:val="00801265"/>
    <w:rsid w:val="008019E3"/>
    <w:rsid w:val="00801D83"/>
    <w:rsid w:val="00801F6A"/>
    <w:rsid w:val="0080215E"/>
    <w:rsid w:val="008029BE"/>
    <w:rsid w:val="00802C53"/>
    <w:rsid w:val="00802F2F"/>
    <w:rsid w:val="0080307E"/>
    <w:rsid w:val="008030FA"/>
    <w:rsid w:val="008036AB"/>
    <w:rsid w:val="00804832"/>
    <w:rsid w:val="008052A2"/>
    <w:rsid w:val="008054D2"/>
    <w:rsid w:val="008066B3"/>
    <w:rsid w:val="00806AB2"/>
    <w:rsid w:val="00806E55"/>
    <w:rsid w:val="00806F13"/>
    <w:rsid w:val="00807C3B"/>
    <w:rsid w:val="008107BC"/>
    <w:rsid w:val="00810B29"/>
    <w:rsid w:val="008115D1"/>
    <w:rsid w:val="00811EDE"/>
    <w:rsid w:val="00811FB5"/>
    <w:rsid w:val="00812484"/>
    <w:rsid w:val="008134C0"/>
    <w:rsid w:val="00813555"/>
    <w:rsid w:val="0081402C"/>
    <w:rsid w:val="0081516E"/>
    <w:rsid w:val="00815487"/>
    <w:rsid w:val="00815B9E"/>
    <w:rsid w:val="0081601B"/>
    <w:rsid w:val="0081644E"/>
    <w:rsid w:val="00816748"/>
    <w:rsid w:val="00816D1B"/>
    <w:rsid w:val="00817257"/>
    <w:rsid w:val="00820214"/>
    <w:rsid w:val="008204A6"/>
    <w:rsid w:val="00820E97"/>
    <w:rsid w:val="00820EED"/>
    <w:rsid w:val="00821889"/>
    <w:rsid w:val="00822216"/>
    <w:rsid w:val="00823090"/>
    <w:rsid w:val="00823EF5"/>
    <w:rsid w:val="00824BAE"/>
    <w:rsid w:val="00825968"/>
    <w:rsid w:val="00826252"/>
    <w:rsid w:val="00826BD4"/>
    <w:rsid w:val="00827487"/>
    <w:rsid w:val="00827FFE"/>
    <w:rsid w:val="0083019C"/>
    <w:rsid w:val="00830974"/>
    <w:rsid w:val="0083160F"/>
    <w:rsid w:val="00831624"/>
    <w:rsid w:val="00831746"/>
    <w:rsid w:val="00832251"/>
    <w:rsid w:val="00832380"/>
    <w:rsid w:val="008329F5"/>
    <w:rsid w:val="00832ED0"/>
    <w:rsid w:val="008332AC"/>
    <w:rsid w:val="00833303"/>
    <w:rsid w:val="008333C2"/>
    <w:rsid w:val="00833643"/>
    <w:rsid w:val="00833E01"/>
    <w:rsid w:val="00835A5A"/>
    <w:rsid w:val="00837042"/>
    <w:rsid w:val="00837669"/>
    <w:rsid w:val="008379A8"/>
    <w:rsid w:val="00837ABC"/>
    <w:rsid w:val="00841416"/>
    <w:rsid w:val="00841664"/>
    <w:rsid w:val="00841A10"/>
    <w:rsid w:val="00841AEB"/>
    <w:rsid w:val="00841B15"/>
    <w:rsid w:val="00841E8A"/>
    <w:rsid w:val="00842F8F"/>
    <w:rsid w:val="00843DED"/>
    <w:rsid w:val="00843FD0"/>
    <w:rsid w:val="00844465"/>
    <w:rsid w:val="008446F3"/>
    <w:rsid w:val="00844E99"/>
    <w:rsid w:val="008453F3"/>
    <w:rsid w:val="00845442"/>
    <w:rsid w:val="00845703"/>
    <w:rsid w:val="00845C6C"/>
    <w:rsid w:val="0084630C"/>
    <w:rsid w:val="00846339"/>
    <w:rsid w:val="00846846"/>
    <w:rsid w:val="00847138"/>
    <w:rsid w:val="00847640"/>
    <w:rsid w:val="00847D9F"/>
    <w:rsid w:val="00847EAE"/>
    <w:rsid w:val="0085108C"/>
    <w:rsid w:val="00851688"/>
    <w:rsid w:val="00852240"/>
    <w:rsid w:val="00852CC2"/>
    <w:rsid w:val="008532BF"/>
    <w:rsid w:val="008536A9"/>
    <w:rsid w:val="00853B13"/>
    <w:rsid w:val="00853CAC"/>
    <w:rsid w:val="0085458B"/>
    <w:rsid w:val="00854793"/>
    <w:rsid w:val="00854C6C"/>
    <w:rsid w:val="00854CAD"/>
    <w:rsid w:val="00854E3C"/>
    <w:rsid w:val="008558AC"/>
    <w:rsid w:val="00855D72"/>
    <w:rsid w:val="00856187"/>
    <w:rsid w:val="00856B38"/>
    <w:rsid w:val="008576B7"/>
    <w:rsid w:val="00857810"/>
    <w:rsid w:val="008604F6"/>
    <w:rsid w:val="00860965"/>
    <w:rsid w:val="00860AB8"/>
    <w:rsid w:val="00861364"/>
    <w:rsid w:val="008616DF"/>
    <w:rsid w:val="00861744"/>
    <w:rsid w:val="00861CDB"/>
    <w:rsid w:val="00861E4B"/>
    <w:rsid w:val="0086247E"/>
    <w:rsid w:val="008624B4"/>
    <w:rsid w:val="0086298D"/>
    <w:rsid w:val="008633BE"/>
    <w:rsid w:val="00863A19"/>
    <w:rsid w:val="00863B20"/>
    <w:rsid w:val="008640EE"/>
    <w:rsid w:val="00864DBE"/>
    <w:rsid w:val="00865232"/>
    <w:rsid w:val="008661BA"/>
    <w:rsid w:val="008661C1"/>
    <w:rsid w:val="008665FF"/>
    <w:rsid w:val="00866F2C"/>
    <w:rsid w:val="00866FD9"/>
    <w:rsid w:val="008671D2"/>
    <w:rsid w:val="008671FD"/>
    <w:rsid w:val="00867824"/>
    <w:rsid w:val="008678F8"/>
    <w:rsid w:val="00870746"/>
    <w:rsid w:val="00870EC2"/>
    <w:rsid w:val="008729A6"/>
    <w:rsid w:val="00872AE2"/>
    <w:rsid w:val="00872D7B"/>
    <w:rsid w:val="0087322C"/>
    <w:rsid w:val="008738D2"/>
    <w:rsid w:val="008742F5"/>
    <w:rsid w:val="008743AC"/>
    <w:rsid w:val="0087559F"/>
    <w:rsid w:val="00875875"/>
    <w:rsid w:val="00875A5D"/>
    <w:rsid w:val="00876613"/>
    <w:rsid w:val="0087763C"/>
    <w:rsid w:val="00877C0E"/>
    <w:rsid w:val="00877D30"/>
    <w:rsid w:val="00880795"/>
    <w:rsid w:val="00881123"/>
    <w:rsid w:val="00881337"/>
    <w:rsid w:val="008815D1"/>
    <w:rsid w:val="008828BC"/>
    <w:rsid w:val="00883181"/>
    <w:rsid w:val="00883C80"/>
    <w:rsid w:val="00884100"/>
    <w:rsid w:val="008848D0"/>
    <w:rsid w:val="00884B28"/>
    <w:rsid w:val="00885163"/>
    <w:rsid w:val="008852BF"/>
    <w:rsid w:val="008857D3"/>
    <w:rsid w:val="0088591C"/>
    <w:rsid w:val="00885E6F"/>
    <w:rsid w:val="00886432"/>
    <w:rsid w:val="008864DF"/>
    <w:rsid w:val="00886892"/>
    <w:rsid w:val="00886989"/>
    <w:rsid w:val="00886EA0"/>
    <w:rsid w:val="008870B6"/>
    <w:rsid w:val="00890424"/>
    <w:rsid w:val="00890AEF"/>
    <w:rsid w:val="008915B1"/>
    <w:rsid w:val="00891A3E"/>
    <w:rsid w:val="00891CBA"/>
    <w:rsid w:val="0089233B"/>
    <w:rsid w:val="00892971"/>
    <w:rsid w:val="00893683"/>
    <w:rsid w:val="00893A26"/>
    <w:rsid w:val="00894C47"/>
    <w:rsid w:val="0089534A"/>
    <w:rsid w:val="0089599A"/>
    <w:rsid w:val="00896119"/>
    <w:rsid w:val="0089643B"/>
    <w:rsid w:val="008964A9"/>
    <w:rsid w:val="008967ED"/>
    <w:rsid w:val="00896875"/>
    <w:rsid w:val="008970B5"/>
    <w:rsid w:val="008973BC"/>
    <w:rsid w:val="00897440"/>
    <w:rsid w:val="00897587"/>
    <w:rsid w:val="00897E95"/>
    <w:rsid w:val="008A00A1"/>
    <w:rsid w:val="008A0B32"/>
    <w:rsid w:val="008A1825"/>
    <w:rsid w:val="008A2B13"/>
    <w:rsid w:val="008A30AE"/>
    <w:rsid w:val="008A3461"/>
    <w:rsid w:val="008A3653"/>
    <w:rsid w:val="008A3A9A"/>
    <w:rsid w:val="008A3DBC"/>
    <w:rsid w:val="008A43E3"/>
    <w:rsid w:val="008A4500"/>
    <w:rsid w:val="008A4B1F"/>
    <w:rsid w:val="008A5079"/>
    <w:rsid w:val="008A510A"/>
    <w:rsid w:val="008A51A5"/>
    <w:rsid w:val="008A574A"/>
    <w:rsid w:val="008A5CA4"/>
    <w:rsid w:val="008A6BCA"/>
    <w:rsid w:val="008B0093"/>
    <w:rsid w:val="008B0660"/>
    <w:rsid w:val="008B077B"/>
    <w:rsid w:val="008B1851"/>
    <w:rsid w:val="008B189A"/>
    <w:rsid w:val="008B1BE5"/>
    <w:rsid w:val="008B2878"/>
    <w:rsid w:val="008B2A38"/>
    <w:rsid w:val="008B2D0D"/>
    <w:rsid w:val="008B2DC7"/>
    <w:rsid w:val="008B427A"/>
    <w:rsid w:val="008B42F9"/>
    <w:rsid w:val="008B4957"/>
    <w:rsid w:val="008B49A7"/>
    <w:rsid w:val="008B5BCF"/>
    <w:rsid w:val="008B5C10"/>
    <w:rsid w:val="008B5CB8"/>
    <w:rsid w:val="008B61C5"/>
    <w:rsid w:val="008B6410"/>
    <w:rsid w:val="008B6463"/>
    <w:rsid w:val="008B6E8E"/>
    <w:rsid w:val="008B7557"/>
    <w:rsid w:val="008B7A20"/>
    <w:rsid w:val="008C073E"/>
    <w:rsid w:val="008C0A7F"/>
    <w:rsid w:val="008C0AEC"/>
    <w:rsid w:val="008C0E20"/>
    <w:rsid w:val="008C1A51"/>
    <w:rsid w:val="008C2035"/>
    <w:rsid w:val="008C2202"/>
    <w:rsid w:val="008C25D0"/>
    <w:rsid w:val="008C2655"/>
    <w:rsid w:val="008C267F"/>
    <w:rsid w:val="008C2692"/>
    <w:rsid w:val="008C2B8D"/>
    <w:rsid w:val="008C2BEE"/>
    <w:rsid w:val="008C2D7C"/>
    <w:rsid w:val="008C3A09"/>
    <w:rsid w:val="008C3BB4"/>
    <w:rsid w:val="008C3DCC"/>
    <w:rsid w:val="008C4512"/>
    <w:rsid w:val="008C45FB"/>
    <w:rsid w:val="008C4712"/>
    <w:rsid w:val="008C553B"/>
    <w:rsid w:val="008C5985"/>
    <w:rsid w:val="008C5DEA"/>
    <w:rsid w:val="008C5EEC"/>
    <w:rsid w:val="008C5FA5"/>
    <w:rsid w:val="008C6501"/>
    <w:rsid w:val="008C659E"/>
    <w:rsid w:val="008C67B4"/>
    <w:rsid w:val="008C6AB7"/>
    <w:rsid w:val="008C714B"/>
    <w:rsid w:val="008C7449"/>
    <w:rsid w:val="008C7955"/>
    <w:rsid w:val="008C7C6C"/>
    <w:rsid w:val="008D00AD"/>
    <w:rsid w:val="008D00B4"/>
    <w:rsid w:val="008D1244"/>
    <w:rsid w:val="008D170B"/>
    <w:rsid w:val="008D1D25"/>
    <w:rsid w:val="008D2880"/>
    <w:rsid w:val="008D2A4A"/>
    <w:rsid w:val="008D4006"/>
    <w:rsid w:val="008D4192"/>
    <w:rsid w:val="008D4329"/>
    <w:rsid w:val="008D4AE0"/>
    <w:rsid w:val="008D4DD6"/>
    <w:rsid w:val="008D53CF"/>
    <w:rsid w:val="008D5D20"/>
    <w:rsid w:val="008D6251"/>
    <w:rsid w:val="008D6B38"/>
    <w:rsid w:val="008D7FE7"/>
    <w:rsid w:val="008E01D1"/>
    <w:rsid w:val="008E0A4E"/>
    <w:rsid w:val="008E1716"/>
    <w:rsid w:val="008E1CFA"/>
    <w:rsid w:val="008E23B4"/>
    <w:rsid w:val="008E24D0"/>
    <w:rsid w:val="008E286A"/>
    <w:rsid w:val="008E412D"/>
    <w:rsid w:val="008E447A"/>
    <w:rsid w:val="008E463F"/>
    <w:rsid w:val="008E5EE3"/>
    <w:rsid w:val="008E6BA7"/>
    <w:rsid w:val="008E7262"/>
    <w:rsid w:val="008F0274"/>
    <w:rsid w:val="008F0A6B"/>
    <w:rsid w:val="008F16C1"/>
    <w:rsid w:val="008F17C6"/>
    <w:rsid w:val="008F18A7"/>
    <w:rsid w:val="008F2263"/>
    <w:rsid w:val="008F23AA"/>
    <w:rsid w:val="008F2664"/>
    <w:rsid w:val="008F2DB5"/>
    <w:rsid w:val="008F3F94"/>
    <w:rsid w:val="008F45EF"/>
    <w:rsid w:val="008F499B"/>
    <w:rsid w:val="008F49C2"/>
    <w:rsid w:val="008F49EF"/>
    <w:rsid w:val="008F4F55"/>
    <w:rsid w:val="008F5907"/>
    <w:rsid w:val="008F60B4"/>
    <w:rsid w:val="008F7007"/>
    <w:rsid w:val="008F705B"/>
    <w:rsid w:val="008F70F4"/>
    <w:rsid w:val="008F7525"/>
    <w:rsid w:val="008F762B"/>
    <w:rsid w:val="008F77CF"/>
    <w:rsid w:val="0090055E"/>
    <w:rsid w:val="00900577"/>
    <w:rsid w:val="00900898"/>
    <w:rsid w:val="0090096A"/>
    <w:rsid w:val="00900A09"/>
    <w:rsid w:val="0090117E"/>
    <w:rsid w:val="009013DA"/>
    <w:rsid w:val="0090142C"/>
    <w:rsid w:val="00901E40"/>
    <w:rsid w:val="00901E60"/>
    <w:rsid w:val="00901E8B"/>
    <w:rsid w:val="0090285B"/>
    <w:rsid w:val="00902A18"/>
    <w:rsid w:val="00902B9E"/>
    <w:rsid w:val="00903AD6"/>
    <w:rsid w:val="00904227"/>
    <w:rsid w:val="00904249"/>
    <w:rsid w:val="009045E1"/>
    <w:rsid w:val="00904A8E"/>
    <w:rsid w:val="00904C9C"/>
    <w:rsid w:val="00905A41"/>
    <w:rsid w:val="00905A6A"/>
    <w:rsid w:val="0090639B"/>
    <w:rsid w:val="0090656D"/>
    <w:rsid w:val="00906DE3"/>
    <w:rsid w:val="009075D2"/>
    <w:rsid w:val="0090773E"/>
    <w:rsid w:val="0090786D"/>
    <w:rsid w:val="00907C63"/>
    <w:rsid w:val="00907CC1"/>
    <w:rsid w:val="00910169"/>
    <w:rsid w:val="00910A7E"/>
    <w:rsid w:val="00910BB4"/>
    <w:rsid w:val="00910C8A"/>
    <w:rsid w:val="00911482"/>
    <w:rsid w:val="0091179D"/>
    <w:rsid w:val="00911832"/>
    <w:rsid w:val="009121F3"/>
    <w:rsid w:val="00912483"/>
    <w:rsid w:val="00912E47"/>
    <w:rsid w:val="0091303E"/>
    <w:rsid w:val="009134D3"/>
    <w:rsid w:val="00914001"/>
    <w:rsid w:val="009142A3"/>
    <w:rsid w:val="00914492"/>
    <w:rsid w:val="009146C8"/>
    <w:rsid w:val="00914AED"/>
    <w:rsid w:val="00914DF0"/>
    <w:rsid w:val="00914EAE"/>
    <w:rsid w:val="00914F42"/>
    <w:rsid w:val="0091510D"/>
    <w:rsid w:val="009157A1"/>
    <w:rsid w:val="00915A44"/>
    <w:rsid w:val="00915BA8"/>
    <w:rsid w:val="00915DFA"/>
    <w:rsid w:val="00915F9E"/>
    <w:rsid w:val="00916266"/>
    <w:rsid w:val="00916422"/>
    <w:rsid w:val="00916681"/>
    <w:rsid w:val="00916800"/>
    <w:rsid w:val="00916CD0"/>
    <w:rsid w:val="00917535"/>
    <w:rsid w:val="00917B2E"/>
    <w:rsid w:val="00921F40"/>
    <w:rsid w:val="009222C3"/>
    <w:rsid w:val="00922433"/>
    <w:rsid w:val="00922BD7"/>
    <w:rsid w:val="00922C5B"/>
    <w:rsid w:val="0092319B"/>
    <w:rsid w:val="009234B5"/>
    <w:rsid w:val="009239A5"/>
    <w:rsid w:val="00923BE1"/>
    <w:rsid w:val="00923CF6"/>
    <w:rsid w:val="009247BF"/>
    <w:rsid w:val="009252B0"/>
    <w:rsid w:val="009254BC"/>
    <w:rsid w:val="00925626"/>
    <w:rsid w:val="0092735D"/>
    <w:rsid w:val="009275CD"/>
    <w:rsid w:val="009309AE"/>
    <w:rsid w:val="00930B5A"/>
    <w:rsid w:val="00930C26"/>
    <w:rsid w:val="00932299"/>
    <w:rsid w:val="00932E9B"/>
    <w:rsid w:val="00933702"/>
    <w:rsid w:val="00933A00"/>
    <w:rsid w:val="009340D2"/>
    <w:rsid w:val="00934AEC"/>
    <w:rsid w:val="00935073"/>
    <w:rsid w:val="009355B1"/>
    <w:rsid w:val="00935B7E"/>
    <w:rsid w:val="00935D3C"/>
    <w:rsid w:val="00936BA1"/>
    <w:rsid w:val="0094055B"/>
    <w:rsid w:val="0094075E"/>
    <w:rsid w:val="0094101E"/>
    <w:rsid w:val="00941243"/>
    <w:rsid w:val="009412CA"/>
    <w:rsid w:val="009418BA"/>
    <w:rsid w:val="00941A90"/>
    <w:rsid w:val="00941D40"/>
    <w:rsid w:val="00942233"/>
    <w:rsid w:val="00944113"/>
    <w:rsid w:val="009446ED"/>
    <w:rsid w:val="00944B0B"/>
    <w:rsid w:val="00944DC3"/>
    <w:rsid w:val="00945132"/>
    <w:rsid w:val="00945184"/>
    <w:rsid w:val="00945359"/>
    <w:rsid w:val="0094551B"/>
    <w:rsid w:val="00945F2D"/>
    <w:rsid w:val="009463A8"/>
    <w:rsid w:val="009464CA"/>
    <w:rsid w:val="00946521"/>
    <w:rsid w:val="00946D9E"/>
    <w:rsid w:val="00947292"/>
    <w:rsid w:val="0094747E"/>
    <w:rsid w:val="009474C7"/>
    <w:rsid w:val="009475CB"/>
    <w:rsid w:val="009475D8"/>
    <w:rsid w:val="009477BD"/>
    <w:rsid w:val="00951239"/>
    <w:rsid w:val="00951D40"/>
    <w:rsid w:val="00951D72"/>
    <w:rsid w:val="0095235E"/>
    <w:rsid w:val="00952FA4"/>
    <w:rsid w:val="00953273"/>
    <w:rsid w:val="009539BA"/>
    <w:rsid w:val="00953B74"/>
    <w:rsid w:val="00954361"/>
    <w:rsid w:val="00955D41"/>
    <w:rsid w:val="00956028"/>
    <w:rsid w:val="00956106"/>
    <w:rsid w:val="0095692F"/>
    <w:rsid w:val="00957095"/>
    <w:rsid w:val="00957EB8"/>
    <w:rsid w:val="009612E2"/>
    <w:rsid w:val="0096166D"/>
    <w:rsid w:val="00961845"/>
    <w:rsid w:val="0096196D"/>
    <w:rsid w:val="00961E6C"/>
    <w:rsid w:val="00962093"/>
    <w:rsid w:val="00962110"/>
    <w:rsid w:val="00962282"/>
    <w:rsid w:val="0096233B"/>
    <w:rsid w:val="00962D03"/>
    <w:rsid w:val="00963556"/>
    <w:rsid w:val="00963D46"/>
    <w:rsid w:val="009645BC"/>
    <w:rsid w:val="00965C93"/>
    <w:rsid w:val="00966BB6"/>
    <w:rsid w:val="009671B4"/>
    <w:rsid w:val="009672E7"/>
    <w:rsid w:val="009672F9"/>
    <w:rsid w:val="0096735A"/>
    <w:rsid w:val="00967CB1"/>
    <w:rsid w:val="0097001F"/>
    <w:rsid w:val="0097004F"/>
    <w:rsid w:val="009713C3"/>
    <w:rsid w:val="0097186B"/>
    <w:rsid w:val="00971B4D"/>
    <w:rsid w:val="0097274A"/>
    <w:rsid w:val="00972805"/>
    <w:rsid w:val="009732F0"/>
    <w:rsid w:val="00973786"/>
    <w:rsid w:val="00974E9B"/>
    <w:rsid w:val="00975CCB"/>
    <w:rsid w:val="00976811"/>
    <w:rsid w:val="00977414"/>
    <w:rsid w:val="00977AB9"/>
    <w:rsid w:val="00977C34"/>
    <w:rsid w:val="00980570"/>
    <w:rsid w:val="00981B44"/>
    <w:rsid w:val="00981DC7"/>
    <w:rsid w:val="00982BDD"/>
    <w:rsid w:val="00983417"/>
    <w:rsid w:val="00983951"/>
    <w:rsid w:val="00983DFD"/>
    <w:rsid w:val="00984114"/>
    <w:rsid w:val="0098424E"/>
    <w:rsid w:val="0098467E"/>
    <w:rsid w:val="00984695"/>
    <w:rsid w:val="00984AAB"/>
    <w:rsid w:val="00984CE0"/>
    <w:rsid w:val="00985050"/>
    <w:rsid w:val="0098512C"/>
    <w:rsid w:val="0098517E"/>
    <w:rsid w:val="00985495"/>
    <w:rsid w:val="009858B1"/>
    <w:rsid w:val="0098668F"/>
    <w:rsid w:val="009870D3"/>
    <w:rsid w:val="00987B6E"/>
    <w:rsid w:val="0099135C"/>
    <w:rsid w:val="00991795"/>
    <w:rsid w:val="009917D3"/>
    <w:rsid w:val="00991901"/>
    <w:rsid w:val="00991B5B"/>
    <w:rsid w:val="00991ED3"/>
    <w:rsid w:val="009928C2"/>
    <w:rsid w:val="00994322"/>
    <w:rsid w:val="00994B12"/>
    <w:rsid w:val="0099526D"/>
    <w:rsid w:val="0099590C"/>
    <w:rsid w:val="009960AB"/>
    <w:rsid w:val="009964F5"/>
    <w:rsid w:val="00996673"/>
    <w:rsid w:val="00996757"/>
    <w:rsid w:val="00996E51"/>
    <w:rsid w:val="009975C7"/>
    <w:rsid w:val="009976F1"/>
    <w:rsid w:val="00997A1A"/>
    <w:rsid w:val="00997AD0"/>
    <w:rsid w:val="009A0564"/>
    <w:rsid w:val="009A0B11"/>
    <w:rsid w:val="009A12FD"/>
    <w:rsid w:val="009A168F"/>
    <w:rsid w:val="009A17EC"/>
    <w:rsid w:val="009A1828"/>
    <w:rsid w:val="009A1CD7"/>
    <w:rsid w:val="009A1EEC"/>
    <w:rsid w:val="009A2C56"/>
    <w:rsid w:val="009A35C4"/>
    <w:rsid w:val="009A36F4"/>
    <w:rsid w:val="009A37B2"/>
    <w:rsid w:val="009A382A"/>
    <w:rsid w:val="009A3A52"/>
    <w:rsid w:val="009A42BC"/>
    <w:rsid w:val="009A45B4"/>
    <w:rsid w:val="009A4897"/>
    <w:rsid w:val="009A4EF0"/>
    <w:rsid w:val="009A570D"/>
    <w:rsid w:val="009A575E"/>
    <w:rsid w:val="009A6713"/>
    <w:rsid w:val="009A6D5E"/>
    <w:rsid w:val="009A6EC3"/>
    <w:rsid w:val="009A7C52"/>
    <w:rsid w:val="009B14B2"/>
    <w:rsid w:val="009B150E"/>
    <w:rsid w:val="009B198B"/>
    <w:rsid w:val="009B1D19"/>
    <w:rsid w:val="009B2C8F"/>
    <w:rsid w:val="009B2D3E"/>
    <w:rsid w:val="009B3410"/>
    <w:rsid w:val="009B3810"/>
    <w:rsid w:val="009B3A92"/>
    <w:rsid w:val="009B3E67"/>
    <w:rsid w:val="009B46F4"/>
    <w:rsid w:val="009B4A86"/>
    <w:rsid w:val="009B4C68"/>
    <w:rsid w:val="009B5252"/>
    <w:rsid w:val="009B6845"/>
    <w:rsid w:val="009B6E41"/>
    <w:rsid w:val="009B6EF5"/>
    <w:rsid w:val="009B7529"/>
    <w:rsid w:val="009B75E0"/>
    <w:rsid w:val="009B7B35"/>
    <w:rsid w:val="009B7CDD"/>
    <w:rsid w:val="009B7E9F"/>
    <w:rsid w:val="009C08DF"/>
    <w:rsid w:val="009C1745"/>
    <w:rsid w:val="009C188D"/>
    <w:rsid w:val="009C27C0"/>
    <w:rsid w:val="009C2D42"/>
    <w:rsid w:val="009C2E21"/>
    <w:rsid w:val="009C306C"/>
    <w:rsid w:val="009C3349"/>
    <w:rsid w:val="009C49EC"/>
    <w:rsid w:val="009C5042"/>
    <w:rsid w:val="009C5C47"/>
    <w:rsid w:val="009C5DD0"/>
    <w:rsid w:val="009C5FB9"/>
    <w:rsid w:val="009C6489"/>
    <w:rsid w:val="009C64EA"/>
    <w:rsid w:val="009C6A62"/>
    <w:rsid w:val="009C6B53"/>
    <w:rsid w:val="009C6EE0"/>
    <w:rsid w:val="009C7064"/>
    <w:rsid w:val="009C793F"/>
    <w:rsid w:val="009C7A9A"/>
    <w:rsid w:val="009C7DBD"/>
    <w:rsid w:val="009C7E7E"/>
    <w:rsid w:val="009D048E"/>
    <w:rsid w:val="009D1DAC"/>
    <w:rsid w:val="009D2095"/>
    <w:rsid w:val="009D210B"/>
    <w:rsid w:val="009D2602"/>
    <w:rsid w:val="009D27E1"/>
    <w:rsid w:val="009D385E"/>
    <w:rsid w:val="009D3D7D"/>
    <w:rsid w:val="009D3DC3"/>
    <w:rsid w:val="009D426F"/>
    <w:rsid w:val="009D4BA9"/>
    <w:rsid w:val="009D4F1F"/>
    <w:rsid w:val="009D521B"/>
    <w:rsid w:val="009D53A7"/>
    <w:rsid w:val="009D5D23"/>
    <w:rsid w:val="009D5DBE"/>
    <w:rsid w:val="009D652A"/>
    <w:rsid w:val="009D71A8"/>
    <w:rsid w:val="009E0B92"/>
    <w:rsid w:val="009E12FD"/>
    <w:rsid w:val="009E13B0"/>
    <w:rsid w:val="009E1ABE"/>
    <w:rsid w:val="009E273A"/>
    <w:rsid w:val="009E298E"/>
    <w:rsid w:val="009E2E1E"/>
    <w:rsid w:val="009E3231"/>
    <w:rsid w:val="009E32D0"/>
    <w:rsid w:val="009E365D"/>
    <w:rsid w:val="009E386A"/>
    <w:rsid w:val="009E4ACE"/>
    <w:rsid w:val="009E4DD9"/>
    <w:rsid w:val="009E523F"/>
    <w:rsid w:val="009E533A"/>
    <w:rsid w:val="009E580B"/>
    <w:rsid w:val="009E64B9"/>
    <w:rsid w:val="009E665D"/>
    <w:rsid w:val="009E670A"/>
    <w:rsid w:val="009E6B33"/>
    <w:rsid w:val="009E6BD5"/>
    <w:rsid w:val="009E6D06"/>
    <w:rsid w:val="009E6EA1"/>
    <w:rsid w:val="009E74F2"/>
    <w:rsid w:val="009E75E0"/>
    <w:rsid w:val="009E7738"/>
    <w:rsid w:val="009E7C94"/>
    <w:rsid w:val="009F0399"/>
    <w:rsid w:val="009F0B46"/>
    <w:rsid w:val="009F0CFB"/>
    <w:rsid w:val="009F2872"/>
    <w:rsid w:val="009F2FD2"/>
    <w:rsid w:val="009F2FFF"/>
    <w:rsid w:val="009F30F2"/>
    <w:rsid w:val="009F368B"/>
    <w:rsid w:val="009F41B5"/>
    <w:rsid w:val="009F4586"/>
    <w:rsid w:val="009F4D09"/>
    <w:rsid w:val="009F4D66"/>
    <w:rsid w:val="009F56FD"/>
    <w:rsid w:val="009F573A"/>
    <w:rsid w:val="009F5C71"/>
    <w:rsid w:val="009F5D49"/>
    <w:rsid w:val="009F5FED"/>
    <w:rsid w:val="009F609A"/>
    <w:rsid w:val="009F6712"/>
    <w:rsid w:val="009F6E54"/>
    <w:rsid w:val="009F7709"/>
    <w:rsid w:val="009F7DA6"/>
    <w:rsid w:val="00A0033F"/>
    <w:rsid w:val="00A00936"/>
    <w:rsid w:val="00A01BDF"/>
    <w:rsid w:val="00A01C42"/>
    <w:rsid w:val="00A01E82"/>
    <w:rsid w:val="00A022E1"/>
    <w:rsid w:val="00A02424"/>
    <w:rsid w:val="00A0262F"/>
    <w:rsid w:val="00A029DF"/>
    <w:rsid w:val="00A02B11"/>
    <w:rsid w:val="00A031D0"/>
    <w:rsid w:val="00A04D6C"/>
    <w:rsid w:val="00A04E59"/>
    <w:rsid w:val="00A05232"/>
    <w:rsid w:val="00A052EA"/>
    <w:rsid w:val="00A05949"/>
    <w:rsid w:val="00A05980"/>
    <w:rsid w:val="00A05F99"/>
    <w:rsid w:val="00A060E7"/>
    <w:rsid w:val="00A062DE"/>
    <w:rsid w:val="00A07248"/>
    <w:rsid w:val="00A07469"/>
    <w:rsid w:val="00A07D6D"/>
    <w:rsid w:val="00A10FD9"/>
    <w:rsid w:val="00A1109A"/>
    <w:rsid w:val="00A11711"/>
    <w:rsid w:val="00A11B47"/>
    <w:rsid w:val="00A11C21"/>
    <w:rsid w:val="00A11CF5"/>
    <w:rsid w:val="00A11DBE"/>
    <w:rsid w:val="00A12039"/>
    <w:rsid w:val="00A12327"/>
    <w:rsid w:val="00A123D9"/>
    <w:rsid w:val="00A1244C"/>
    <w:rsid w:val="00A124B2"/>
    <w:rsid w:val="00A12759"/>
    <w:rsid w:val="00A1339C"/>
    <w:rsid w:val="00A13417"/>
    <w:rsid w:val="00A13FF6"/>
    <w:rsid w:val="00A1459A"/>
    <w:rsid w:val="00A15028"/>
    <w:rsid w:val="00A15FF2"/>
    <w:rsid w:val="00A16A03"/>
    <w:rsid w:val="00A16C6A"/>
    <w:rsid w:val="00A16D33"/>
    <w:rsid w:val="00A16F3A"/>
    <w:rsid w:val="00A16F59"/>
    <w:rsid w:val="00A173BA"/>
    <w:rsid w:val="00A17E4A"/>
    <w:rsid w:val="00A20677"/>
    <w:rsid w:val="00A210DC"/>
    <w:rsid w:val="00A218E5"/>
    <w:rsid w:val="00A22796"/>
    <w:rsid w:val="00A22BCF"/>
    <w:rsid w:val="00A22C01"/>
    <w:rsid w:val="00A230CD"/>
    <w:rsid w:val="00A239A3"/>
    <w:rsid w:val="00A23A8F"/>
    <w:rsid w:val="00A24D8B"/>
    <w:rsid w:val="00A2501B"/>
    <w:rsid w:val="00A25178"/>
    <w:rsid w:val="00A25B37"/>
    <w:rsid w:val="00A25BE4"/>
    <w:rsid w:val="00A25E7A"/>
    <w:rsid w:val="00A263FB"/>
    <w:rsid w:val="00A26586"/>
    <w:rsid w:val="00A26779"/>
    <w:rsid w:val="00A269C8"/>
    <w:rsid w:val="00A277F9"/>
    <w:rsid w:val="00A30203"/>
    <w:rsid w:val="00A30A91"/>
    <w:rsid w:val="00A31190"/>
    <w:rsid w:val="00A31912"/>
    <w:rsid w:val="00A31955"/>
    <w:rsid w:val="00A31AC8"/>
    <w:rsid w:val="00A31C3A"/>
    <w:rsid w:val="00A31F22"/>
    <w:rsid w:val="00A32642"/>
    <w:rsid w:val="00A32AFC"/>
    <w:rsid w:val="00A32DA3"/>
    <w:rsid w:val="00A333B8"/>
    <w:rsid w:val="00A3377F"/>
    <w:rsid w:val="00A33EA6"/>
    <w:rsid w:val="00A349F0"/>
    <w:rsid w:val="00A352E0"/>
    <w:rsid w:val="00A35531"/>
    <w:rsid w:val="00A3597F"/>
    <w:rsid w:val="00A361A3"/>
    <w:rsid w:val="00A369F3"/>
    <w:rsid w:val="00A36EF5"/>
    <w:rsid w:val="00A37491"/>
    <w:rsid w:val="00A3751C"/>
    <w:rsid w:val="00A40474"/>
    <w:rsid w:val="00A40664"/>
    <w:rsid w:val="00A40A1F"/>
    <w:rsid w:val="00A417FF"/>
    <w:rsid w:val="00A41DF8"/>
    <w:rsid w:val="00A42249"/>
    <w:rsid w:val="00A4270D"/>
    <w:rsid w:val="00A42745"/>
    <w:rsid w:val="00A427A8"/>
    <w:rsid w:val="00A42CA1"/>
    <w:rsid w:val="00A4390F"/>
    <w:rsid w:val="00A443DA"/>
    <w:rsid w:val="00A44511"/>
    <w:rsid w:val="00A44CD8"/>
    <w:rsid w:val="00A450C3"/>
    <w:rsid w:val="00A45348"/>
    <w:rsid w:val="00A45516"/>
    <w:rsid w:val="00A45713"/>
    <w:rsid w:val="00A459DD"/>
    <w:rsid w:val="00A45A29"/>
    <w:rsid w:val="00A462E0"/>
    <w:rsid w:val="00A46690"/>
    <w:rsid w:val="00A4676A"/>
    <w:rsid w:val="00A468CB"/>
    <w:rsid w:val="00A47136"/>
    <w:rsid w:val="00A47C99"/>
    <w:rsid w:val="00A505CA"/>
    <w:rsid w:val="00A50712"/>
    <w:rsid w:val="00A50C4A"/>
    <w:rsid w:val="00A510B3"/>
    <w:rsid w:val="00A51BA7"/>
    <w:rsid w:val="00A51C9C"/>
    <w:rsid w:val="00A525D9"/>
    <w:rsid w:val="00A52F73"/>
    <w:rsid w:val="00A5323B"/>
    <w:rsid w:val="00A532B6"/>
    <w:rsid w:val="00A5346A"/>
    <w:rsid w:val="00A54B4A"/>
    <w:rsid w:val="00A55041"/>
    <w:rsid w:val="00A55564"/>
    <w:rsid w:val="00A557EF"/>
    <w:rsid w:val="00A565FE"/>
    <w:rsid w:val="00A56BA0"/>
    <w:rsid w:val="00A56C66"/>
    <w:rsid w:val="00A571FB"/>
    <w:rsid w:val="00A576E4"/>
    <w:rsid w:val="00A57C68"/>
    <w:rsid w:val="00A60203"/>
    <w:rsid w:val="00A6073B"/>
    <w:rsid w:val="00A60A3A"/>
    <w:rsid w:val="00A60B74"/>
    <w:rsid w:val="00A60EF3"/>
    <w:rsid w:val="00A613A8"/>
    <w:rsid w:val="00A6142A"/>
    <w:rsid w:val="00A61F57"/>
    <w:rsid w:val="00A623A8"/>
    <w:rsid w:val="00A625CE"/>
    <w:rsid w:val="00A62E4C"/>
    <w:rsid w:val="00A635D9"/>
    <w:rsid w:val="00A63770"/>
    <w:rsid w:val="00A6381A"/>
    <w:rsid w:val="00A64089"/>
    <w:rsid w:val="00A64255"/>
    <w:rsid w:val="00A64E9E"/>
    <w:rsid w:val="00A64F89"/>
    <w:rsid w:val="00A6567B"/>
    <w:rsid w:val="00A65D8C"/>
    <w:rsid w:val="00A65DC2"/>
    <w:rsid w:val="00A66612"/>
    <w:rsid w:val="00A667A4"/>
    <w:rsid w:val="00A66B2F"/>
    <w:rsid w:val="00A66F20"/>
    <w:rsid w:val="00A673FC"/>
    <w:rsid w:val="00A67C7A"/>
    <w:rsid w:val="00A67FA4"/>
    <w:rsid w:val="00A70105"/>
    <w:rsid w:val="00A7065A"/>
    <w:rsid w:val="00A706FA"/>
    <w:rsid w:val="00A7262B"/>
    <w:rsid w:val="00A72AA0"/>
    <w:rsid w:val="00A72ED1"/>
    <w:rsid w:val="00A73525"/>
    <w:rsid w:val="00A74824"/>
    <w:rsid w:val="00A74E71"/>
    <w:rsid w:val="00A750D1"/>
    <w:rsid w:val="00A75913"/>
    <w:rsid w:val="00A75A78"/>
    <w:rsid w:val="00A762C1"/>
    <w:rsid w:val="00A76484"/>
    <w:rsid w:val="00A76F8E"/>
    <w:rsid w:val="00A77630"/>
    <w:rsid w:val="00A77B2E"/>
    <w:rsid w:val="00A80E1E"/>
    <w:rsid w:val="00A81BF5"/>
    <w:rsid w:val="00A81C3D"/>
    <w:rsid w:val="00A81FAF"/>
    <w:rsid w:val="00A82224"/>
    <w:rsid w:val="00A82823"/>
    <w:rsid w:val="00A82BEE"/>
    <w:rsid w:val="00A8323F"/>
    <w:rsid w:val="00A83533"/>
    <w:rsid w:val="00A8378C"/>
    <w:rsid w:val="00A83BE1"/>
    <w:rsid w:val="00A84307"/>
    <w:rsid w:val="00A85396"/>
    <w:rsid w:val="00A85446"/>
    <w:rsid w:val="00A85624"/>
    <w:rsid w:val="00A85814"/>
    <w:rsid w:val="00A85ABC"/>
    <w:rsid w:val="00A867C5"/>
    <w:rsid w:val="00A867C9"/>
    <w:rsid w:val="00A86E03"/>
    <w:rsid w:val="00A870A7"/>
    <w:rsid w:val="00A879DD"/>
    <w:rsid w:val="00A9136F"/>
    <w:rsid w:val="00A91AFD"/>
    <w:rsid w:val="00A92639"/>
    <w:rsid w:val="00A92E18"/>
    <w:rsid w:val="00A93029"/>
    <w:rsid w:val="00A9322E"/>
    <w:rsid w:val="00A93366"/>
    <w:rsid w:val="00A93E65"/>
    <w:rsid w:val="00A941D0"/>
    <w:rsid w:val="00A945F1"/>
    <w:rsid w:val="00A947D5"/>
    <w:rsid w:val="00A94C69"/>
    <w:rsid w:val="00A9561B"/>
    <w:rsid w:val="00A958F0"/>
    <w:rsid w:val="00A95953"/>
    <w:rsid w:val="00A9611B"/>
    <w:rsid w:val="00A96883"/>
    <w:rsid w:val="00A96A82"/>
    <w:rsid w:val="00A96BA4"/>
    <w:rsid w:val="00A975EE"/>
    <w:rsid w:val="00A97722"/>
    <w:rsid w:val="00A97F02"/>
    <w:rsid w:val="00AA0AF7"/>
    <w:rsid w:val="00AA0C16"/>
    <w:rsid w:val="00AA0DA0"/>
    <w:rsid w:val="00AA0DE4"/>
    <w:rsid w:val="00AA12B4"/>
    <w:rsid w:val="00AA1616"/>
    <w:rsid w:val="00AA16A5"/>
    <w:rsid w:val="00AA19A7"/>
    <w:rsid w:val="00AA1DC7"/>
    <w:rsid w:val="00AA2C11"/>
    <w:rsid w:val="00AA2E76"/>
    <w:rsid w:val="00AA3FE3"/>
    <w:rsid w:val="00AA4622"/>
    <w:rsid w:val="00AA4872"/>
    <w:rsid w:val="00AA4BA5"/>
    <w:rsid w:val="00AA4CA5"/>
    <w:rsid w:val="00AA52FE"/>
    <w:rsid w:val="00AA58F2"/>
    <w:rsid w:val="00AA591F"/>
    <w:rsid w:val="00AA5A27"/>
    <w:rsid w:val="00AA5D84"/>
    <w:rsid w:val="00AA66A4"/>
    <w:rsid w:val="00AA6B87"/>
    <w:rsid w:val="00AA6C2D"/>
    <w:rsid w:val="00AA6DB5"/>
    <w:rsid w:val="00AA71B0"/>
    <w:rsid w:val="00AA75E6"/>
    <w:rsid w:val="00AA7A56"/>
    <w:rsid w:val="00AA7A70"/>
    <w:rsid w:val="00AB08CA"/>
    <w:rsid w:val="00AB2025"/>
    <w:rsid w:val="00AB2A74"/>
    <w:rsid w:val="00AB338C"/>
    <w:rsid w:val="00AB36AA"/>
    <w:rsid w:val="00AB436A"/>
    <w:rsid w:val="00AB4C99"/>
    <w:rsid w:val="00AB4C9C"/>
    <w:rsid w:val="00AB4CD6"/>
    <w:rsid w:val="00AB4CD9"/>
    <w:rsid w:val="00AB4E8C"/>
    <w:rsid w:val="00AB54D0"/>
    <w:rsid w:val="00AB5539"/>
    <w:rsid w:val="00AB5A7C"/>
    <w:rsid w:val="00AB6490"/>
    <w:rsid w:val="00AB65AC"/>
    <w:rsid w:val="00AB68F0"/>
    <w:rsid w:val="00AB6942"/>
    <w:rsid w:val="00AB6DBE"/>
    <w:rsid w:val="00AB77BC"/>
    <w:rsid w:val="00AB7A60"/>
    <w:rsid w:val="00AC0322"/>
    <w:rsid w:val="00AC1552"/>
    <w:rsid w:val="00AC175B"/>
    <w:rsid w:val="00AC1A0D"/>
    <w:rsid w:val="00AC2D3F"/>
    <w:rsid w:val="00AC2D42"/>
    <w:rsid w:val="00AC360B"/>
    <w:rsid w:val="00AC380C"/>
    <w:rsid w:val="00AC3BE1"/>
    <w:rsid w:val="00AC3E7A"/>
    <w:rsid w:val="00AC40A4"/>
    <w:rsid w:val="00AC498D"/>
    <w:rsid w:val="00AC4A2D"/>
    <w:rsid w:val="00AC4C62"/>
    <w:rsid w:val="00AC5221"/>
    <w:rsid w:val="00AC57FD"/>
    <w:rsid w:val="00AC622E"/>
    <w:rsid w:val="00AC6519"/>
    <w:rsid w:val="00AC737D"/>
    <w:rsid w:val="00AC76AC"/>
    <w:rsid w:val="00AD000C"/>
    <w:rsid w:val="00AD0974"/>
    <w:rsid w:val="00AD0E93"/>
    <w:rsid w:val="00AD2223"/>
    <w:rsid w:val="00AD24F8"/>
    <w:rsid w:val="00AD2740"/>
    <w:rsid w:val="00AD2CAE"/>
    <w:rsid w:val="00AD3657"/>
    <w:rsid w:val="00AD3678"/>
    <w:rsid w:val="00AD431D"/>
    <w:rsid w:val="00AD46C8"/>
    <w:rsid w:val="00AD4B6D"/>
    <w:rsid w:val="00AD4B84"/>
    <w:rsid w:val="00AD4FD8"/>
    <w:rsid w:val="00AD53B5"/>
    <w:rsid w:val="00AD5778"/>
    <w:rsid w:val="00AD5791"/>
    <w:rsid w:val="00AD5883"/>
    <w:rsid w:val="00AD5D37"/>
    <w:rsid w:val="00AD7738"/>
    <w:rsid w:val="00AD7AE3"/>
    <w:rsid w:val="00AE0F9B"/>
    <w:rsid w:val="00AE15F2"/>
    <w:rsid w:val="00AE16F6"/>
    <w:rsid w:val="00AE282F"/>
    <w:rsid w:val="00AE283C"/>
    <w:rsid w:val="00AE30B8"/>
    <w:rsid w:val="00AE35FC"/>
    <w:rsid w:val="00AE3BCF"/>
    <w:rsid w:val="00AE3BF4"/>
    <w:rsid w:val="00AE3D95"/>
    <w:rsid w:val="00AE44CD"/>
    <w:rsid w:val="00AE4B41"/>
    <w:rsid w:val="00AE4C74"/>
    <w:rsid w:val="00AE55EC"/>
    <w:rsid w:val="00AE58D6"/>
    <w:rsid w:val="00AE62B3"/>
    <w:rsid w:val="00AE6400"/>
    <w:rsid w:val="00AE6426"/>
    <w:rsid w:val="00AE7ED9"/>
    <w:rsid w:val="00AF0188"/>
    <w:rsid w:val="00AF0FDD"/>
    <w:rsid w:val="00AF1509"/>
    <w:rsid w:val="00AF21A7"/>
    <w:rsid w:val="00AF269A"/>
    <w:rsid w:val="00AF2825"/>
    <w:rsid w:val="00AF28A0"/>
    <w:rsid w:val="00AF29C3"/>
    <w:rsid w:val="00AF2EB8"/>
    <w:rsid w:val="00AF35D9"/>
    <w:rsid w:val="00AF3A60"/>
    <w:rsid w:val="00AF43BB"/>
    <w:rsid w:val="00AF4585"/>
    <w:rsid w:val="00AF4B32"/>
    <w:rsid w:val="00AF57AD"/>
    <w:rsid w:val="00AF5CC7"/>
    <w:rsid w:val="00AF6024"/>
    <w:rsid w:val="00AF61FE"/>
    <w:rsid w:val="00AF6716"/>
    <w:rsid w:val="00AF6EF0"/>
    <w:rsid w:val="00AF6EF4"/>
    <w:rsid w:val="00AF6F34"/>
    <w:rsid w:val="00AF70D8"/>
    <w:rsid w:val="00AF70E7"/>
    <w:rsid w:val="00AF77FA"/>
    <w:rsid w:val="00AF789F"/>
    <w:rsid w:val="00B00D68"/>
    <w:rsid w:val="00B018F5"/>
    <w:rsid w:val="00B01D95"/>
    <w:rsid w:val="00B0258E"/>
    <w:rsid w:val="00B02A62"/>
    <w:rsid w:val="00B02C0B"/>
    <w:rsid w:val="00B02DD2"/>
    <w:rsid w:val="00B032D1"/>
    <w:rsid w:val="00B0366D"/>
    <w:rsid w:val="00B03736"/>
    <w:rsid w:val="00B0394B"/>
    <w:rsid w:val="00B0447A"/>
    <w:rsid w:val="00B048A9"/>
    <w:rsid w:val="00B05432"/>
    <w:rsid w:val="00B057BA"/>
    <w:rsid w:val="00B057C1"/>
    <w:rsid w:val="00B05B1A"/>
    <w:rsid w:val="00B06485"/>
    <w:rsid w:val="00B0658D"/>
    <w:rsid w:val="00B06609"/>
    <w:rsid w:val="00B06CA8"/>
    <w:rsid w:val="00B07034"/>
    <w:rsid w:val="00B07584"/>
    <w:rsid w:val="00B07938"/>
    <w:rsid w:val="00B079FA"/>
    <w:rsid w:val="00B07B18"/>
    <w:rsid w:val="00B07F03"/>
    <w:rsid w:val="00B10357"/>
    <w:rsid w:val="00B10933"/>
    <w:rsid w:val="00B10D13"/>
    <w:rsid w:val="00B10D58"/>
    <w:rsid w:val="00B1153A"/>
    <w:rsid w:val="00B12D7A"/>
    <w:rsid w:val="00B13ED1"/>
    <w:rsid w:val="00B1438A"/>
    <w:rsid w:val="00B147A0"/>
    <w:rsid w:val="00B15326"/>
    <w:rsid w:val="00B15D90"/>
    <w:rsid w:val="00B17140"/>
    <w:rsid w:val="00B17C2C"/>
    <w:rsid w:val="00B2077F"/>
    <w:rsid w:val="00B210A9"/>
    <w:rsid w:val="00B21BB0"/>
    <w:rsid w:val="00B21D62"/>
    <w:rsid w:val="00B2221A"/>
    <w:rsid w:val="00B224A2"/>
    <w:rsid w:val="00B2298B"/>
    <w:rsid w:val="00B22B2C"/>
    <w:rsid w:val="00B22D7F"/>
    <w:rsid w:val="00B234F5"/>
    <w:rsid w:val="00B23825"/>
    <w:rsid w:val="00B2392A"/>
    <w:rsid w:val="00B23ACA"/>
    <w:rsid w:val="00B23CAC"/>
    <w:rsid w:val="00B244A3"/>
    <w:rsid w:val="00B24675"/>
    <w:rsid w:val="00B25999"/>
    <w:rsid w:val="00B259E0"/>
    <w:rsid w:val="00B269D7"/>
    <w:rsid w:val="00B26F91"/>
    <w:rsid w:val="00B3015A"/>
    <w:rsid w:val="00B30540"/>
    <w:rsid w:val="00B30688"/>
    <w:rsid w:val="00B306E5"/>
    <w:rsid w:val="00B30A92"/>
    <w:rsid w:val="00B31580"/>
    <w:rsid w:val="00B316DF"/>
    <w:rsid w:val="00B322C8"/>
    <w:rsid w:val="00B32456"/>
    <w:rsid w:val="00B32C98"/>
    <w:rsid w:val="00B33964"/>
    <w:rsid w:val="00B33E1E"/>
    <w:rsid w:val="00B33EB6"/>
    <w:rsid w:val="00B33FCB"/>
    <w:rsid w:val="00B34B57"/>
    <w:rsid w:val="00B34F71"/>
    <w:rsid w:val="00B351E2"/>
    <w:rsid w:val="00B35943"/>
    <w:rsid w:val="00B35D75"/>
    <w:rsid w:val="00B35DD0"/>
    <w:rsid w:val="00B363FC"/>
    <w:rsid w:val="00B36DD6"/>
    <w:rsid w:val="00B37755"/>
    <w:rsid w:val="00B41BD7"/>
    <w:rsid w:val="00B41DE9"/>
    <w:rsid w:val="00B4281F"/>
    <w:rsid w:val="00B43007"/>
    <w:rsid w:val="00B431AB"/>
    <w:rsid w:val="00B43626"/>
    <w:rsid w:val="00B444DB"/>
    <w:rsid w:val="00B447AD"/>
    <w:rsid w:val="00B44B31"/>
    <w:rsid w:val="00B44C3D"/>
    <w:rsid w:val="00B44FE1"/>
    <w:rsid w:val="00B45080"/>
    <w:rsid w:val="00B4542E"/>
    <w:rsid w:val="00B45BD2"/>
    <w:rsid w:val="00B46428"/>
    <w:rsid w:val="00B46903"/>
    <w:rsid w:val="00B46C0F"/>
    <w:rsid w:val="00B47172"/>
    <w:rsid w:val="00B4732A"/>
    <w:rsid w:val="00B47BE9"/>
    <w:rsid w:val="00B47D25"/>
    <w:rsid w:val="00B47D99"/>
    <w:rsid w:val="00B50CEA"/>
    <w:rsid w:val="00B51319"/>
    <w:rsid w:val="00B5193B"/>
    <w:rsid w:val="00B51B7E"/>
    <w:rsid w:val="00B52734"/>
    <w:rsid w:val="00B52D8B"/>
    <w:rsid w:val="00B53298"/>
    <w:rsid w:val="00B53480"/>
    <w:rsid w:val="00B53502"/>
    <w:rsid w:val="00B548AD"/>
    <w:rsid w:val="00B549B3"/>
    <w:rsid w:val="00B553D0"/>
    <w:rsid w:val="00B55940"/>
    <w:rsid w:val="00B55A44"/>
    <w:rsid w:val="00B55D0E"/>
    <w:rsid w:val="00B56B16"/>
    <w:rsid w:val="00B56C2A"/>
    <w:rsid w:val="00B56C4F"/>
    <w:rsid w:val="00B56D46"/>
    <w:rsid w:val="00B57AC6"/>
    <w:rsid w:val="00B60777"/>
    <w:rsid w:val="00B612D1"/>
    <w:rsid w:val="00B62479"/>
    <w:rsid w:val="00B629A9"/>
    <w:rsid w:val="00B62E76"/>
    <w:rsid w:val="00B634A2"/>
    <w:rsid w:val="00B6380D"/>
    <w:rsid w:val="00B63847"/>
    <w:rsid w:val="00B63E6D"/>
    <w:rsid w:val="00B63F47"/>
    <w:rsid w:val="00B64838"/>
    <w:rsid w:val="00B65054"/>
    <w:rsid w:val="00B65361"/>
    <w:rsid w:val="00B66113"/>
    <w:rsid w:val="00B66831"/>
    <w:rsid w:val="00B66ACA"/>
    <w:rsid w:val="00B66D9B"/>
    <w:rsid w:val="00B66EA9"/>
    <w:rsid w:val="00B67535"/>
    <w:rsid w:val="00B67BBF"/>
    <w:rsid w:val="00B67D3A"/>
    <w:rsid w:val="00B67E5D"/>
    <w:rsid w:val="00B70514"/>
    <w:rsid w:val="00B71235"/>
    <w:rsid w:val="00B713C5"/>
    <w:rsid w:val="00B71418"/>
    <w:rsid w:val="00B71A63"/>
    <w:rsid w:val="00B722DA"/>
    <w:rsid w:val="00B72685"/>
    <w:rsid w:val="00B72696"/>
    <w:rsid w:val="00B72899"/>
    <w:rsid w:val="00B72D7D"/>
    <w:rsid w:val="00B74405"/>
    <w:rsid w:val="00B746A5"/>
    <w:rsid w:val="00B74840"/>
    <w:rsid w:val="00B76105"/>
    <w:rsid w:val="00B76424"/>
    <w:rsid w:val="00B766FB"/>
    <w:rsid w:val="00B76A09"/>
    <w:rsid w:val="00B76E4F"/>
    <w:rsid w:val="00B76EF6"/>
    <w:rsid w:val="00B76F96"/>
    <w:rsid w:val="00B7705B"/>
    <w:rsid w:val="00B77227"/>
    <w:rsid w:val="00B77796"/>
    <w:rsid w:val="00B77D15"/>
    <w:rsid w:val="00B80067"/>
    <w:rsid w:val="00B801C4"/>
    <w:rsid w:val="00B81541"/>
    <w:rsid w:val="00B8183C"/>
    <w:rsid w:val="00B81C3A"/>
    <w:rsid w:val="00B81D64"/>
    <w:rsid w:val="00B82684"/>
    <w:rsid w:val="00B8269B"/>
    <w:rsid w:val="00B8279A"/>
    <w:rsid w:val="00B83F8A"/>
    <w:rsid w:val="00B84078"/>
    <w:rsid w:val="00B84387"/>
    <w:rsid w:val="00B8461C"/>
    <w:rsid w:val="00B855AB"/>
    <w:rsid w:val="00B858CB"/>
    <w:rsid w:val="00B85C86"/>
    <w:rsid w:val="00B86391"/>
    <w:rsid w:val="00B86886"/>
    <w:rsid w:val="00B869E9"/>
    <w:rsid w:val="00B87579"/>
    <w:rsid w:val="00B87670"/>
    <w:rsid w:val="00B90048"/>
    <w:rsid w:val="00B90806"/>
    <w:rsid w:val="00B912D4"/>
    <w:rsid w:val="00B91B39"/>
    <w:rsid w:val="00B91DBE"/>
    <w:rsid w:val="00B91FD4"/>
    <w:rsid w:val="00B920BA"/>
    <w:rsid w:val="00B92136"/>
    <w:rsid w:val="00B93A9C"/>
    <w:rsid w:val="00B94110"/>
    <w:rsid w:val="00B94116"/>
    <w:rsid w:val="00B9434D"/>
    <w:rsid w:val="00B94F11"/>
    <w:rsid w:val="00B955B0"/>
    <w:rsid w:val="00B9649E"/>
    <w:rsid w:val="00B966CB"/>
    <w:rsid w:val="00B97660"/>
    <w:rsid w:val="00B976DE"/>
    <w:rsid w:val="00B97E5E"/>
    <w:rsid w:val="00B97EDB"/>
    <w:rsid w:val="00BA080F"/>
    <w:rsid w:val="00BA08BD"/>
    <w:rsid w:val="00BA103C"/>
    <w:rsid w:val="00BA1211"/>
    <w:rsid w:val="00BA1526"/>
    <w:rsid w:val="00BA165B"/>
    <w:rsid w:val="00BA1A7F"/>
    <w:rsid w:val="00BA1B84"/>
    <w:rsid w:val="00BA1D57"/>
    <w:rsid w:val="00BA2059"/>
    <w:rsid w:val="00BA2443"/>
    <w:rsid w:val="00BA27EB"/>
    <w:rsid w:val="00BA2950"/>
    <w:rsid w:val="00BA2DFB"/>
    <w:rsid w:val="00BA30CB"/>
    <w:rsid w:val="00BA3549"/>
    <w:rsid w:val="00BA35CD"/>
    <w:rsid w:val="00BA3AC3"/>
    <w:rsid w:val="00BA442A"/>
    <w:rsid w:val="00BA47B4"/>
    <w:rsid w:val="00BA4C87"/>
    <w:rsid w:val="00BA5C26"/>
    <w:rsid w:val="00BA5D06"/>
    <w:rsid w:val="00BA5D24"/>
    <w:rsid w:val="00BA5D98"/>
    <w:rsid w:val="00BA602E"/>
    <w:rsid w:val="00BA6352"/>
    <w:rsid w:val="00BA6528"/>
    <w:rsid w:val="00BA65E5"/>
    <w:rsid w:val="00BA6EAF"/>
    <w:rsid w:val="00BA7E07"/>
    <w:rsid w:val="00BB00B0"/>
    <w:rsid w:val="00BB1018"/>
    <w:rsid w:val="00BB1208"/>
    <w:rsid w:val="00BB17F1"/>
    <w:rsid w:val="00BB1957"/>
    <w:rsid w:val="00BB1ECB"/>
    <w:rsid w:val="00BB1F27"/>
    <w:rsid w:val="00BB22CB"/>
    <w:rsid w:val="00BB28DC"/>
    <w:rsid w:val="00BB2A5F"/>
    <w:rsid w:val="00BB2C21"/>
    <w:rsid w:val="00BB314F"/>
    <w:rsid w:val="00BB33D2"/>
    <w:rsid w:val="00BB3B26"/>
    <w:rsid w:val="00BB4145"/>
    <w:rsid w:val="00BB46CC"/>
    <w:rsid w:val="00BB4DB8"/>
    <w:rsid w:val="00BB4F15"/>
    <w:rsid w:val="00BB5AA9"/>
    <w:rsid w:val="00BB5DCE"/>
    <w:rsid w:val="00BB5E9C"/>
    <w:rsid w:val="00BB5F28"/>
    <w:rsid w:val="00BB5F57"/>
    <w:rsid w:val="00BB6CEF"/>
    <w:rsid w:val="00BB6EE5"/>
    <w:rsid w:val="00BB74DA"/>
    <w:rsid w:val="00BB7E4C"/>
    <w:rsid w:val="00BC00C9"/>
    <w:rsid w:val="00BC025D"/>
    <w:rsid w:val="00BC03A5"/>
    <w:rsid w:val="00BC0757"/>
    <w:rsid w:val="00BC0F2F"/>
    <w:rsid w:val="00BC1756"/>
    <w:rsid w:val="00BC184A"/>
    <w:rsid w:val="00BC1862"/>
    <w:rsid w:val="00BC1B23"/>
    <w:rsid w:val="00BC23B3"/>
    <w:rsid w:val="00BC24AC"/>
    <w:rsid w:val="00BC2772"/>
    <w:rsid w:val="00BC31C3"/>
    <w:rsid w:val="00BC39B1"/>
    <w:rsid w:val="00BC45C7"/>
    <w:rsid w:val="00BC5131"/>
    <w:rsid w:val="00BC54FE"/>
    <w:rsid w:val="00BC5CF5"/>
    <w:rsid w:val="00BC60AE"/>
    <w:rsid w:val="00BC6580"/>
    <w:rsid w:val="00BC65B4"/>
    <w:rsid w:val="00BC6756"/>
    <w:rsid w:val="00BC6CFB"/>
    <w:rsid w:val="00BC7124"/>
    <w:rsid w:val="00BC734C"/>
    <w:rsid w:val="00BC7B01"/>
    <w:rsid w:val="00BD09CE"/>
    <w:rsid w:val="00BD0A2D"/>
    <w:rsid w:val="00BD25D6"/>
    <w:rsid w:val="00BD29A7"/>
    <w:rsid w:val="00BD30AE"/>
    <w:rsid w:val="00BD32D6"/>
    <w:rsid w:val="00BD3CA4"/>
    <w:rsid w:val="00BD4731"/>
    <w:rsid w:val="00BD488F"/>
    <w:rsid w:val="00BD48C9"/>
    <w:rsid w:val="00BD6193"/>
    <w:rsid w:val="00BD6A67"/>
    <w:rsid w:val="00BD7018"/>
    <w:rsid w:val="00BD7352"/>
    <w:rsid w:val="00BD742D"/>
    <w:rsid w:val="00BD7ABA"/>
    <w:rsid w:val="00BE0424"/>
    <w:rsid w:val="00BE1006"/>
    <w:rsid w:val="00BE181A"/>
    <w:rsid w:val="00BE18FD"/>
    <w:rsid w:val="00BE20B9"/>
    <w:rsid w:val="00BE229B"/>
    <w:rsid w:val="00BE262C"/>
    <w:rsid w:val="00BE3859"/>
    <w:rsid w:val="00BE4F20"/>
    <w:rsid w:val="00BE5F84"/>
    <w:rsid w:val="00BE6B47"/>
    <w:rsid w:val="00BE6D2B"/>
    <w:rsid w:val="00BE7001"/>
    <w:rsid w:val="00BE718F"/>
    <w:rsid w:val="00BE7353"/>
    <w:rsid w:val="00BE763C"/>
    <w:rsid w:val="00BE7ACD"/>
    <w:rsid w:val="00BE7B10"/>
    <w:rsid w:val="00BF0566"/>
    <w:rsid w:val="00BF0A94"/>
    <w:rsid w:val="00BF17B6"/>
    <w:rsid w:val="00BF37C5"/>
    <w:rsid w:val="00BF498F"/>
    <w:rsid w:val="00BF5B35"/>
    <w:rsid w:val="00BF5BB7"/>
    <w:rsid w:val="00BF5F8C"/>
    <w:rsid w:val="00BF60E5"/>
    <w:rsid w:val="00BF7797"/>
    <w:rsid w:val="00C002E5"/>
    <w:rsid w:val="00C00A23"/>
    <w:rsid w:val="00C00CB8"/>
    <w:rsid w:val="00C00D88"/>
    <w:rsid w:val="00C00E12"/>
    <w:rsid w:val="00C019EA"/>
    <w:rsid w:val="00C01C38"/>
    <w:rsid w:val="00C026F9"/>
    <w:rsid w:val="00C03896"/>
    <w:rsid w:val="00C03EB0"/>
    <w:rsid w:val="00C04062"/>
    <w:rsid w:val="00C040F2"/>
    <w:rsid w:val="00C04C67"/>
    <w:rsid w:val="00C04FC0"/>
    <w:rsid w:val="00C05323"/>
    <w:rsid w:val="00C05701"/>
    <w:rsid w:val="00C05829"/>
    <w:rsid w:val="00C05A69"/>
    <w:rsid w:val="00C0677C"/>
    <w:rsid w:val="00C069E5"/>
    <w:rsid w:val="00C06A23"/>
    <w:rsid w:val="00C07830"/>
    <w:rsid w:val="00C078FA"/>
    <w:rsid w:val="00C079E7"/>
    <w:rsid w:val="00C07C60"/>
    <w:rsid w:val="00C1021A"/>
    <w:rsid w:val="00C108DF"/>
    <w:rsid w:val="00C10F4D"/>
    <w:rsid w:val="00C10FB5"/>
    <w:rsid w:val="00C110A5"/>
    <w:rsid w:val="00C11A46"/>
    <w:rsid w:val="00C11AF2"/>
    <w:rsid w:val="00C11C30"/>
    <w:rsid w:val="00C12D01"/>
    <w:rsid w:val="00C12F17"/>
    <w:rsid w:val="00C13101"/>
    <w:rsid w:val="00C13202"/>
    <w:rsid w:val="00C141CA"/>
    <w:rsid w:val="00C141E5"/>
    <w:rsid w:val="00C1457D"/>
    <w:rsid w:val="00C14BF6"/>
    <w:rsid w:val="00C14CD5"/>
    <w:rsid w:val="00C14E03"/>
    <w:rsid w:val="00C15AFC"/>
    <w:rsid w:val="00C16406"/>
    <w:rsid w:val="00C16FC0"/>
    <w:rsid w:val="00C170FC"/>
    <w:rsid w:val="00C1787A"/>
    <w:rsid w:val="00C17FDE"/>
    <w:rsid w:val="00C201F1"/>
    <w:rsid w:val="00C20985"/>
    <w:rsid w:val="00C21751"/>
    <w:rsid w:val="00C2252C"/>
    <w:rsid w:val="00C22BEC"/>
    <w:rsid w:val="00C22E28"/>
    <w:rsid w:val="00C23704"/>
    <w:rsid w:val="00C237C4"/>
    <w:rsid w:val="00C23CB3"/>
    <w:rsid w:val="00C24148"/>
    <w:rsid w:val="00C24B4A"/>
    <w:rsid w:val="00C24C07"/>
    <w:rsid w:val="00C24F75"/>
    <w:rsid w:val="00C254DD"/>
    <w:rsid w:val="00C258BE"/>
    <w:rsid w:val="00C25B53"/>
    <w:rsid w:val="00C25BEA"/>
    <w:rsid w:val="00C26237"/>
    <w:rsid w:val="00C269BE"/>
    <w:rsid w:val="00C26AD8"/>
    <w:rsid w:val="00C26CD1"/>
    <w:rsid w:val="00C26D27"/>
    <w:rsid w:val="00C270C4"/>
    <w:rsid w:val="00C27499"/>
    <w:rsid w:val="00C27E4B"/>
    <w:rsid w:val="00C30861"/>
    <w:rsid w:val="00C30DF8"/>
    <w:rsid w:val="00C3144C"/>
    <w:rsid w:val="00C3155F"/>
    <w:rsid w:val="00C3193A"/>
    <w:rsid w:val="00C3194E"/>
    <w:rsid w:val="00C31FE9"/>
    <w:rsid w:val="00C32187"/>
    <w:rsid w:val="00C321EF"/>
    <w:rsid w:val="00C326F7"/>
    <w:rsid w:val="00C32764"/>
    <w:rsid w:val="00C32B49"/>
    <w:rsid w:val="00C32F13"/>
    <w:rsid w:val="00C33469"/>
    <w:rsid w:val="00C34509"/>
    <w:rsid w:val="00C346DC"/>
    <w:rsid w:val="00C34744"/>
    <w:rsid w:val="00C35786"/>
    <w:rsid w:val="00C36C37"/>
    <w:rsid w:val="00C3710A"/>
    <w:rsid w:val="00C3717F"/>
    <w:rsid w:val="00C37B24"/>
    <w:rsid w:val="00C37B41"/>
    <w:rsid w:val="00C37D98"/>
    <w:rsid w:val="00C401D4"/>
    <w:rsid w:val="00C40C77"/>
    <w:rsid w:val="00C40EB6"/>
    <w:rsid w:val="00C40FEF"/>
    <w:rsid w:val="00C41497"/>
    <w:rsid w:val="00C41876"/>
    <w:rsid w:val="00C419E1"/>
    <w:rsid w:val="00C41D10"/>
    <w:rsid w:val="00C4243D"/>
    <w:rsid w:val="00C426B6"/>
    <w:rsid w:val="00C428F5"/>
    <w:rsid w:val="00C42970"/>
    <w:rsid w:val="00C43587"/>
    <w:rsid w:val="00C436B5"/>
    <w:rsid w:val="00C43877"/>
    <w:rsid w:val="00C4394E"/>
    <w:rsid w:val="00C442F8"/>
    <w:rsid w:val="00C4472D"/>
    <w:rsid w:val="00C447BE"/>
    <w:rsid w:val="00C44943"/>
    <w:rsid w:val="00C44B18"/>
    <w:rsid w:val="00C44D1F"/>
    <w:rsid w:val="00C45304"/>
    <w:rsid w:val="00C45503"/>
    <w:rsid w:val="00C45759"/>
    <w:rsid w:val="00C4581F"/>
    <w:rsid w:val="00C45BE0"/>
    <w:rsid w:val="00C45E4A"/>
    <w:rsid w:val="00C461A5"/>
    <w:rsid w:val="00C4620E"/>
    <w:rsid w:val="00C47827"/>
    <w:rsid w:val="00C50026"/>
    <w:rsid w:val="00C51BC0"/>
    <w:rsid w:val="00C52856"/>
    <w:rsid w:val="00C52906"/>
    <w:rsid w:val="00C52B42"/>
    <w:rsid w:val="00C533DA"/>
    <w:rsid w:val="00C53AAD"/>
    <w:rsid w:val="00C53B44"/>
    <w:rsid w:val="00C53C7D"/>
    <w:rsid w:val="00C54A90"/>
    <w:rsid w:val="00C54B51"/>
    <w:rsid w:val="00C551BC"/>
    <w:rsid w:val="00C554B9"/>
    <w:rsid w:val="00C55659"/>
    <w:rsid w:val="00C55969"/>
    <w:rsid w:val="00C55A05"/>
    <w:rsid w:val="00C55C4E"/>
    <w:rsid w:val="00C55C95"/>
    <w:rsid w:val="00C560F6"/>
    <w:rsid w:val="00C5672A"/>
    <w:rsid w:val="00C56C75"/>
    <w:rsid w:val="00C57AFD"/>
    <w:rsid w:val="00C57EC1"/>
    <w:rsid w:val="00C57EFE"/>
    <w:rsid w:val="00C6009F"/>
    <w:rsid w:val="00C60384"/>
    <w:rsid w:val="00C60B7B"/>
    <w:rsid w:val="00C61AB9"/>
    <w:rsid w:val="00C6344F"/>
    <w:rsid w:val="00C6366E"/>
    <w:rsid w:val="00C63CCB"/>
    <w:rsid w:val="00C63D89"/>
    <w:rsid w:val="00C63FFF"/>
    <w:rsid w:val="00C64950"/>
    <w:rsid w:val="00C64D61"/>
    <w:rsid w:val="00C65488"/>
    <w:rsid w:val="00C654C1"/>
    <w:rsid w:val="00C6553F"/>
    <w:rsid w:val="00C6621E"/>
    <w:rsid w:val="00C66D0D"/>
    <w:rsid w:val="00C67F0C"/>
    <w:rsid w:val="00C70BE9"/>
    <w:rsid w:val="00C710FC"/>
    <w:rsid w:val="00C7172C"/>
    <w:rsid w:val="00C722C4"/>
    <w:rsid w:val="00C727FE"/>
    <w:rsid w:val="00C728DF"/>
    <w:rsid w:val="00C72D3C"/>
    <w:rsid w:val="00C7301A"/>
    <w:rsid w:val="00C73867"/>
    <w:rsid w:val="00C739CC"/>
    <w:rsid w:val="00C741CC"/>
    <w:rsid w:val="00C7421F"/>
    <w:rsid w:val="00C74507"/>
    <w:rsid w:val="00C745A2"/>
    <w:rsid w:val="00C745C3"/>
    <w:rsid w:val="00C746AE"/>
    <w:rsid w:val="00C74941"/>
    <w:rsid w:val="00C74E2C"/>
    <w:rsid w:val="00C750AE"/>
    <w:rsid w:val="00C7557E"/>
    <w:rsid w:val="00C75EDE"/>
    <w:rsid w:val="00C76082"/>
    <w:rsid w:val="00C76271"/>
    <w:rsid w:val="00C765E5"/>
    <w:rsid w:val="00C76657"/>
    <w:rsid w:val="00C76D1F"/>
    <w:rsid w:val="00C77746"/>
    <w:rsid w:val="00C7790C"/>
    <w:rsid w:val="00C8010B"/>
    <w:rsid w:val="00C80460"/>
    <w:rsid w:val="00C80A95"/>
    <w:rsid w:val="00C81651"/>
    <w:rsid w:val="00C81889"/>
    <w:rsid w:val="00C824E5"/>
    <w:rsid w:val="00C82566"/>
    <w:rsid w:val="00C82C7D"/>
    <w:rsid w:val="00C837A6"/>
    <w:rsid w:val="00C839CF"/>
    <w:rsid w:val="00C841AA"/>
    <w:rsid w:val="00C8478E"/>
    <w:rsid w:val="00C8491A"/>
    <w:rsid w:val="00C84A4E"/>
    <w:rsid w:val="00C850A1"/>
    <w:rsid w:val="00C858C7"/>
    <w:rsid w:val="00C85BAE"/>
    <w:rsid w:val="00C864B5"/>
    <w:rsid w:val="00C8650E"/>
    <w:rsid w:val="00C8752B"/>
    <w:rsid w:val="00C8787B"/>
    <w:rsid w:val="00C90421"/>
    <w:rsid w:val="00C90715"/>
    <w:rsid w:val="00C90A1D"/>
    <w:rsid w:val="00C90C2B"/>
    <w:rsid w:val="00C90C94"/>
    <w:rsid w:val="00C90CE6"/>
    <w:rsid w:val="00C9102D"/>
    <w:rsid w:val="00C91CD5"/>
    <w:rsid w:val="00C923A3"/>
    <w:rsid w:val="00C92534"/>
    <w:rsid w:val="00C92867"/>
    <w:rsid w:val="00C928E2"/>
    <w:rsid w:val="00C92B40"/>
    <w:rsid w:val="00C92FB1"/>
    <w:rsid w:val="00C930AF"/>
    <w:rsid w:val="00C933FC"/>
    <w:rsid w:val="00C93979"/>
    <w:rsid w:val="00C93E72"/>
    <w:rsid w:val="00C9415E"/>
    <w:rsid w:val="00C94430"/>
    <w:rsid w:val="00C9486F"/>
    <w:rsid w:val="00C94AE6"/>
    <w:rsid w:val="00C9527F"/>
    <w:rsid w:val="00C95768"/>
    <w:rsid w:val="00C95DF2"/>
    <w:rsid w:val="00C95E1B"/>
    <w:rsid w:val="00C966FF"/>
    <w:rsid w:val="00C96AB4"/>
    <w:rsid w:val="00C96C67"/>
    <w:rsid w:val="00C96E60"/>
    <w:rsid w:val="00C97506"/>
    <w:rsid w:val="00CA0FCE"/>
    <w:rsid w:val="00CA1AC0"/>
    <w:rsid w:val="00CA1C45"/>
    <w:rsid w:val="00CA24D6"/>
    <w:rsid w:val="00CA3901"/>
    <w:rsid w:val="00CA390F"/>
    <w:rsid w:val="00CA39E9"/>
    <w:rsid w:val="00CA3A5A"/>
    <w:rsid w:val="00CA3E7C"/>
    <w:rsid w:val="00CA44AE"/>
    <w:rsid w:val="00CA486A"/>
    <w:rsid w:val="00CA5194"/>
    <w:rsid w:val="00CA6B60"/>
    <w:rsid w:val="00CA727F"/>
    <w:rsid w:val="00CA7359"/>
    <w:rsid w:val="00CA76B8"/>
    <w:rsid w:val="00CB012C"/>
    <w:rsid w:val="00CB0207"/>
    <w:rsid w:val="00CB049C"/>
    <w:rsid w:val="00CB093A"/>
    <w:rsid w:val="00CB1C02"/>
    <w:rsid w:val="00CB21BA"/>
    <w:rsid w:val="00CB2802"/>
    <w:rsid w:val="00CB2B9C"/>
    <w:rsid w:val="00CB313E"/>
    <w:rsid w:val="00CB33B2"/>
    <w:rsid w:val="00CB3E74"/>
    <w:rsid w:val="00CB473C"/>
    <w:rsid w:val="00CB5F62"/>
    <w:rsid w:val="00CB6079"/>
    <w:rsid w:val="00CB6381"/>
    <w:rsid w:val="00CB6A3B"/>
    <w:rsid w:val="00CB7334"/>
    <w:rsid w:val="00CC0039"/>
    <w:rsid w:val="00CC0399"/>
    <w:rsid w:val="00CC03F0"/>
    <w:rsid w:val="00CC17D5"/>
    <w:rsid w:val="00CC1931"/>
    <w:rsid w:val="00CC1933"/>
    <w:rsid w:val="00CC19C2"/>
    <w:rsid w:val="00CC2808"/>
    <w:rsid w:val="00CC2ABA"/>
    <w:rsid w:val="00CC3AEC"/>
    <w:rsid w:val="00CC3CFD"/>
    <w:rsid w:val="00CC4543"/>
    <w:rsid w:val="00CC4556"/>
    <w:rsid w:val="00CC496C"/>
    <w:rsid w:val="00CC5366"/>
    <w:rsid w:val="00CC542F"/>
    <w:rsid w:val="00CC5805"/>
    <w:rsid w:val="00CC5BCE"/>
    <w:rsid w:val="00CC5C92"/>
    <w:rsid w:val="00CC63FD"/>
    <w:rsid w:val="00CC76EC"/>
    <w:rsid w:val="00CD0C66"/>
    <w:rsid w:val="00CD0CAF"/>
    <w:rsid w:val="00CD1440"/>
    <w:rsid w:val="00CD175A"/>
    <w:rsid w:val="00CD1A7F"/>
    <w:rsid w:val="00CD1AF7"/>
    <w:rsid w:val="00CD23CF"/>
    <w:rsid w:val="00CD2BC4"/>
    <w:rsid w:val="00CD2F98"/>
    <w:rsid w:val="00CD3400"/>
    <w:rsid w:val="00CD3DF6"/>
    <w:rsid w:val="00CD40C7"/>
    <w:rsid w:val="00CD48BD"/>
    <w:rsid w:val="00CD59FF"/>
    <w:rsid w:val="00CD5AA5"/>
    <w:rsid w:val="00CD5BDB"/>
    <w:rsid w:val="00CD61F0"/>
    <w:rsid w:val="00CD6767"/>
    <w:rsid w:val="00CD7177"/>
    <w:rsid w:val="00CD7486"/>
    <w:rsid w:val="00CD7994"/>
    <w:rsid w:val="00CD7B66"/>
    <w:rsid w:val="00CE00A9"/>
    <w:rsid w:val="00CE0A27"/>
    <w:rsid w:val="00CE0F60"/>
    <w:rsid w:val="00CE1591"/>
    <w:rsid w:val="00CE270C"/>
    <w:rsid w:val="00CE290D"/>
    <w:rsid w:val="00CE3F77"/>
    <w:rsid w:val="00CE3F83"/>
    <w:rsid w:val="00CE4678"/>
    <w:rsid w:val="00CE4752"/>
    <w:rsid w:val="00CE478D"/>
    <w:rsid w:val="00CE4A04"/>
    <w:rsid w:val="00CE518C"/>
    <w:rsid w:val="00CE5781"/>
    <w:rsid w:val="00CE590D"/>
    <w:rsid w:val="00CE60E3"/>
    <w:rsid w:val="00CE6146"/>
    <w:rsid w:val="00CE62DC"/>
    <w:rsid w:val="00CE66E9"/>
    <w:rsid w:val="00CE6BFB"/>
    <w:rsid w:val="00CE6E4F"/>
    <w:rsid w:val="00CE7429"/>
    <w:rsid w:val="00CE78D7"/>
    <w:rsid w:val="00CE7DF5"/>
    <w:rsid w:val="00CF05D9"/>
    <w:rsid w:val="00CF0C0B"/>
    <w:rsid w:val="00CF1255"/>
    <w:rsid w:val="00CF17FD"/>
    <w:rsid w:val="00CF18B5"/>
    <w:rsid w:val="00CF1A75"/>
    <w:rsid w:val="00CF1A9F"/>
    <w:rsid w:val="00CF1AFF"/>
    <w:rsid w:val="00CF1EC5"/>
    <w:rsid w:val="00CF245F"/>
    <w:rsid w:val="00CF27DF"/>
    <w:rsid w:val="00CF282F"/>
    <w:rsid w:val="00CF2BE8"/>
    <w:rsid w:val="00CF2F27"/>
    <w:rsid w:val="00CF36E5"/>
    <w:rsid w:val="00CF3947"/>
    <w:rsid w:val="00CF3AF9"/>
    <w:rsid w:val="00CF3C0D"/>
    <w:rsid w:val="00CF4E51"/>
    <w:rsid w:val="00CF4F04"/>
    <w:rsid w:val="00CF5DE4"/>
    <w:rsid w:val="00CF6185"/>
    <w:rsid w:val="00CF6680"/>
    <w:rsid w:val="00CF7999"/>
    <w:rsid w:val="00CF7F35"/>
    <w:rsid w:val="00D006D3"/>
    <w:rsid w:val="00D00EA8"/>
    <w:rsid w:val="00D01978"/>
    <w:rsid w:val="00D019E7"/>
    <w:rsid w:val="00D01BD9"/>
    <w:rsid w:val="00D01DE1"/>
    <w:rsid w:val="00D02988"/>
    <w:rsid w:val="00D02CE4"/>
    <w:rsid w:val="00D0347D"/>
    <w:rsid w:val="00D0368D"/>
    <w:rsid w:val="00D03F64"/>
    <w:rsid w:val="00D043FA"/>
    <w:rsid w:val="00D04F90"/>
    <w:rsid w:val="00D0543B"/>
    <w:rsid w:val="00D054CC"/>
    <w:rsid w:val="00D06664"/>
    <w:rsid w:val="00D06DE8"/>
    <w:rsid w:val="00D07218"/>
    <w:rsid w:val="00D07A3A"/>
    <w:rsid w:val="00D07A78"/>
    <w:rsid w:val="00D07CC8"/>
    <w:rsid w:val="00D101A7"/>
    <w:rsid w:val="00D105F3"/>
    <w:rsid w:val="00D1178A"/>
    <w:rsid w:val="00D117E2"/>
    <w:rsid w:val="00D13046"/>
    <w:rsid w:val="00D13206"/>
    <w:rsid w:val="00D14261"/>
    <w:rsid w:val="00D1431D"/>
    <w:rsid w:val="00D1491C"/>
    <w:rsid w:val="00D14D4C"/>
    <w:rsid w:val="00D15B99"/>
    <w:rsid w:val="00D15F68"/>
    <w:rsid w:val="00D16438"/>
    <w:rsid w:val="00D16CFB"/>
    <w:rsid w:val="00D16D8B"/>
    <w:rsid w:val="00D20602"/>
    <w:rsid w:val="00D20917"/>
    <w:rsid w:val="00D2100E"/>
    <w:rsid w:val="00D21885"/>
    <w:rsid w:val="00D22211"/>
    <w:rsid w:val="00D222FE"/>
    <w:rsid w:val="00D22904"/>
    <w:rsid w:val="00D22DF5"/>
    <w:rsid w:val="00D22E09"/>
    <w:rsid w:val="00D232A2"/>
    <w:rsid w:val="00D236BE"/>
    <w:rsid w:val="00D23F41"/>
    <w:rsid w:val="00D24354"/>
    <w:rsid w:val="00D25C30"/>
    <w:rsid w:val="00D25D7F"/>
    <w:rsid w:val="00D2715E"/>
    <w:rsid w:val="00D2790A"/>
    <w:rsid w:val="00D304F7"/>
    <w:rsid w:val="00D30C15"/>
    <w:rsid w:val="00D31ACE"/>
    <w:rsid w:val="00D31AD9"/>
    <w:rsid w:val="00D31ECF"/>
    <w:rsid w:val="00D3358E"/>
    <w:rsid w:val="00D338F9"/>
    <w:rsid w:val="00D34653"/>
    <w:rsid w:val="00D346AE"/>
    <w:rsid w:val="00D346D4"/>
    <w:rsid w:val="00D3492C"/>
    <w:rsid w:val="00D34A48"/>
    <w:rsid w:val="00D35581"/>
    <w:rsid w:val="00D360B9"/>
    <w:rsid w:val="00D363DA"/>
    <w:rsid w:val="00D365EE"/>
    <w:rsid w:val="00D369A8"/>
    <w:rsid w:val="00D36A0E"/>
    <w:rsid w:val="00D36D2D"/>
    <w:rsid w:val="00D36F71"/>
    <w:rsid w:val="00D375DA"/>
    <w:rsid w:val="00D4026B"/>
    <w:rsid w:val="00D412B9"/>
    <w:rsid w:val="00D41EB7"/>
    <w:rsid w:val="00D427EE"/>
    <w:rsid w:val="00D42CDD"/>
    <w:rsid w:val="00D42D03"/>
    <w:rsid w:val="00D42D8A"/>
    <w:rsid w:val="00D459E4"/>
    <w:rsid w:val="00D45AC7"/>
    <w:rsid w:val="00D46310"/>
    <w:rsid w:val="00D46617"/>
    <w:rsid w:val="00D46721"/>
    <w:rsid w:val="00D470B8"/>
    <w:rsid w:val="00D47C4F"/>
    <w:rsid w:val="00D50033"/>
    <w:rsid w:val="00D506D9"/>
    <w:rsid w:val="00D5113A"/>
    <w:rsid w:val="00D51264"/>
    <w:rsid w:val="00D51417"/>
    <w:rsid w:val="00D51794"/>
    <w:rsid w:val="00D523C8"/>
    <w:rsid w:val="00D528DD"/>
    <w:rsid w:val="00D52AEE"/>
    <w:rsid w:val="00D53131"/>
    <w:rsid w:val="00D534A7"/>
    <w:rsid w:val="00D536EC"/>
    <w:rsid w:val="00D538B0"/>
    <w:rsid w:val="00D5495F"/>
    <w:rsid w:val="00D54C28"/>
    <w:rsid w:val="00D54DA1"/>
    <w:rsid w:val="00D55567"/>
    <w:rsid w:val="00D56C59"/>
    <w:rsid w:val="00D5728C"/>
    <w:rsid w:val="00D578AE"/>
    <w:rsid w:val="00D57EAD"/>
    <w:rsid w:val="00D603AF"/>
    <w:rsid w:val="00D608C7"/>
    <w:rsid w:val="00D61129"/>
    <w:rsid w:val="00D622AB"/>
    <w:rsid w:val="00D62589"/>
    <w:rsid w:val="00D625A8"/>
    <w:rsid w:val="00D625B8"/>
    <w:rsid w:val="00D625F7"/>
    <w:rsid w:val="00D628AE"/>
    <w:rsid w:val="00D62F82"/>
    <w:rsid w:val="00D63CD7"/>
    <w:rsid w:val="00D642DE"/>
    <w:rsid w:val="00D648D2"/>
    <w:rsid w:val="00D65606"/>
    <w:rsid w:val="00D6597F"/>
    <w:rsid w:val="00D65EAA"/>
    <w:rsid w:val="00D660DB"/>
    <w:rsid w:val="00D66367"/>
    <w:rsid w:val="00D66E16"/>
    <w:rsid w:val="00D66F63"/>
    <w:rsid w:val="00D67D63"/>
    <w:rsid w:val="00D70163"/>
    <w:rsid w:val="00D7027F"/>
    <w:rsid w:val="00D70372"/>
    <w:rsid w:val="00D70E1C"/>
    <w:rsid w:val="00D70EFC"/>
    <w:rsid w:val="00D71B4D"/>
    <w:rsid w:val="00D71D12"/>
    <w:rsid w:val="00D71D19"/>
    <w:rsid w:val="00D71DD1"/>
    <w:rsid w:val="00D724A9"/>
    <w:rsid w:val="00D72585"/>
    <w:rsid w:val="00D7279C"/>
    <w:rsid w:val="00D72DDF"/>
    <w:rsid w:val="00D72EF0"/>
    <w:rsid w:val="00D72F34"/>
    <w:rsid w:val="00D73051"/>
    <w:rsid w:val="00D7358E"/>
    <w:rsid w:val="00D738A9"/>
    <w:rsid w:val="00D73953"/>
    <w:rsid w:val="00D73AF0"/>
    <w:rsid w:val="00D73B9C"/>
    <w:rsid w:val="00D74BF3"/>
    <w:rsid w:val="00D7512D"/>
    <w:rsid w:val="00D752E8"/>
    <w:rsid w:val="00D758C1"/>
    <w:rsid w:val="00D761BB"/>
    <w:rsid w:val="00D764C3"/>
    <w:rsid w:val="00D77BF1"/>
    <w:rsid w:val="00D77CF4"/>
    <w:rsid w:val="00D77FB4"/>
    <w:rsid w:val="00D80184"/>
    <w:rsid w:val="00D81046"/>
    <w:rsid w:val="00D81158"/>
    <w:rsid w:val="00D816FF"/>
    <w:rsid w:val="00D81913"/>
    <w:rsid w:val="00D81E14"/>
    <w:rsid w:val="00D83235"/>
    <w:rsid w:val="00D83292"/>
    <w:rsid w:val="00D83B64"/>
    <w:rsid w:val="00D83DD6"/>
    <w:rsid w:val="00D84847"/>
    <w:rsid w:val="00D853E1"/>
    <w:rsid w:val="00D853F9"/>
    <w:rsid w:val="00D857B8"/>
    <w:rsid w:val="00D85AEA"/>
    <w:rsid w:val="00D8686D"/>
    <w:rsid w:val="00D86F52"/>
    <w:rsid w:val="00D87173"/>
    <w:rsid w:val="00D873D3"/>
    <w:rsid w:val="00D8755F"/>
    <w:rsid w:val="00D87A69"/>
    <w:rsid w:val="00D87B93"/>
    <w:rsid w:val="00D87C49"/>
    <w:rsid w:val="00D87D17"/>
    <w:rsid w:val="00D87F38"/>
    <w:rsid w:val="00D900E1"/>
    <w:rsid w:val="00D9012E"/>
    <w:rsid w:val="00D9087D"/>
    <w:rsid w:val="00D919A7"/>
    <w:rsid w:val="00D91CED"/>
    <w:rsid w:val="00D91DC8"/>
    <w:rsid w:val="00D91EB6"/>
    <w:rsid w:val="00D922BA"/>
    <w:rsid w:val="00D93408"/>
    <w:rsid w:val="00D937EF"/>
    <w:rsid w:val="00D93885"/>
    <w:rsid w:val="00D93AEC"/>
    <w:rsid w:val="00D93F96"/>
    <w:rsid w:val="00D942A3"/>
    <w:rsid w:val="00D94860"/>
    <w:rsid w:val="00D952AF"/>
    <w:rsid w:val="00D96147"/>
    <w:rsid w:val="00D96236"/>
    <w:rsid w:val="00D96615"/>
    <w:rsid w:val="00D9684B"/>
    <w:rsid w:val="00D9729E"/>
    <w:rsid w:val="00D97340"/>
    <w:rsid w:val="00D978E4"/>
    <w:rsid w:val="00DA0303"/>
    <w:rsid w:val="00DA04A6"/>
    <w:rsid w:val="00DA051E"/>
    <w:rsid w:val="00DA0CD7"/>
    <w:rsid w:val="00DA1E4D"/>
    <w:rsid w:val="00DA2277"/>
    <w:rsid w:val="00DA244A"/>
    <w:rsid w:val="00DA30E2"/>
    <w:rsid w:val="00DA3303"/>
    <w:rsid w:val="00DA33E9"/>
    <w:rsid w:val="00DA3995"/>
    <w:rsid w:val="00DA443C"/>
    <w:rsid w:val="00DA4524"/>
    <w:rsid w:val="00DA472B"/>
    <w:rsid w:val="00DA50D0"/>
    <w:rsid w:val="00DA5693"/>
    <w:rsid w:val="00DA6B89"/>
    <w:rsid w:val="00DA78E9"/>
    <w:rsid w:val="00DB00BB"/>
    <w:rsid w:val="00DB0A68"/>
    <w:rsid w:val="00DB1381"/>
    <w:rsid w:val="00DB17FB"/>
    <w:rsid w:val="00DB1862"/>
    <w:rsid w:val="00DB1FC6"/>
    <w:rsid w:val="00DB2225"/>
    <w:rsid w:val="00DB23FA"/>
    <w:rsid w:val="00DB2730"/>
    <w:rsid w:val="00DB2CFB"/>
    <w:rsid w:val="00DB3223"/>
    <w:rsid w:val="00DB380C"/>
    <w:rsid w:val="00DB41BA"/>
    <w:rsid w:val="00DB4555"/>
    <w:rsid w:val="00DB4AA4"/>
    <w:rsid w:val="00DB4B28"/>
    <w:rsid w:val="00DB5307"/>
    <w:rsid w:val="00DB57D1"/>
    <w:rsid w:val="00DB5F21"/>
    <w:rsid w:val="00DB5F2D"/>
    <w:rsid w:val="00DB622C"/>
    <w:rsid w:val="00DB645B"/>
    <w:rsid w:val="00DB7660"/>
    <w:rsid w:val="00DB7B26"/>
    <w:rsid w:val="00DB7C0F"/>
    <w:rsid w:val="00DC0F50"/>
    <w:rsid w:val="00DC1374"/>
    <w:rsid w:val="00DC1504"/>
    <w:rsid w:val="00DC1532"/>
    <w:rsid w:val="00DC169C"/>
    <w:rsid w:val="00DC1875"/>
    <w:rsid w:val="00DC1B21"/>
    <w:rsid w:val="00DC1D12"/>
    <w:rsid w:val="00DC22B1"/>
    <w:rsid w:val="00DC23CB"/>
    <w:rsid w:val="00DC24CF"/>
    <w:rsid w:val="00DC2954"/>
    <w:rsid w:val="00DC2C31"/>
    <w:rsid w:val="00DC2FF3"/>
    <w:rsid w:val="00DC3021"/>
    <w:rsid w:val="00DC4217"/>
    <w:rsid w:val="00DC43F2"/>
    <w:rsid w:val="00DC55A6"/>
    <w:rsid w:val="00DC5AF9"/>
    <w:rsid w:val="00DC5D99"/>
    <w:rsid w:val="00DC6F5A"/>
    <w:rsid w:val="00DC7085"/>
    <w:rsid w:val="00DC7BEC"/>
    <w:rsid w:val="00DD00E0"/>
    <w:rsid w:val="00DD04CC"/>
    <w:rsid w:val="00DD0680"/>
    <w:rsid w:val="00DD0E95"/>
    <w:rsid w:val="00DD0ED3"/>
    <w:rsid w:val="00DD16FF"/>
    <w:rsid w:val="00DD1763"/>
    <w:rsid w:val="00DD1BB7"/>
    <w:rsid w:val="00DD269A"/>
    <w:rsid w:val="00DD2759"/>
    <w:rsid w:val="00DD28DD"/>
    <w:rsid w:val="00DD2A0C"/>
    <w:rsid w:val="00DD2A20"/>
    <w:rsid w:val="00DD2B16"/>
    <w:rsid w:val="00DD3151"/>
    <w:rsid w:val="00DD341F"/>
    <w:rsid w:val="00DD35BC"/>
    <w:rsid w:val="00DD3764"/>
    <w:rsid w:val="00DD386F"/>
    <w:rsid w:val="00DD415E"/>
    <w:rsid w:val="00DD4784"/>
    <w:rsid w:val="00DD57FA"/>
    <w:rsid w:val="00DD68D2"/>
    <w:rsid w:val="00DD6F3D"/>
    <w:rsid w:val="00DD7121"/>
    <w:rsid w:val="00DD7A5D"/>
    <w:rsid w:val="00DD7AEC"/>
    <w:rsid w:val="00DD7C62"/>
    <w:rsid w:val="00DE0549"/>
    <w:rsid w:val="00DE0FC9"/>
    <w:rsid w:val="00DE143B"/>
    <w:rsid w:val="00DE17C3"/>
    <w:rsid w:val="00DE2086"/>
    <w:rsid w:val="00DE21BC"/>
    <w:rsid w:val="00DE2692"/>
    <w:rsid w:val="00DE2724"/>
    <w:rsid w:val="00DE2B56"/>
    <w:rsid w:val="00DE2BAA"/>
    <w:rsid w:val="00DE2C90"/>
    <w:rsid w:val="00DE3250"/>
    <w:rsid w:val="00DE3C80"/>
    <w:rsid w:val="00DE3D03"/>
    <w:rsid w:val="00DE44CC"/>
    <w:rsid w:val="00DE459C"/>
    <w:rsid w:val="00DE4713"/>
    <w:rsid w:val="00DE5467"/>
    <w:rsid w:val="00DE55A2"/>
    <w:rsid w:val="00DE5B76"/>
    <w:rsid w:val="00DE5D37"/>
    <w:rsid w:val="00DE6507"/>
    <w:rsid w:val="00DE6731"/>
    <w:rsid w:val="00DE6954"/>
    <w:rsid w:val="00DE6E1A"/>
    <w:rsid w:val="00DE6F3E"/>
    <w:rsid w:val="00DE7000"/>
    <w:rsid w:val="00DE7B2F"/>
    <w:rsid w:val="00DE7F45"/>
    <w:rsid w:val="00DF0190"/>
    <w:rsid w:val="00DF05B2"/>
    <w:rsid w:val="00DF068B"/>
    <w:rsid w:val="00DF08B3"/>
    <w:rsid w:val="00DF1444"/>
    <w:rsid w:val="00DF19A0"/>
    <w:rsid w:val="00DF1FBE"/>
    <w:rsid w:val="00DF221A"/>
    <w:rsid w:val="00DF289E"/>
    <w:rsid w:val="00DF3BA7"/>
    <w:rsid w:val="00DF4329"/>
    <w:rsid w:val="00DF4886"/>
    <w:rsid w:val="00DF4955"/>
    <w:rsid w:val="00DF4D6C"/>
    <w:rsid w:val="00DF5411"/>
    <w:rsid w:val="00DF572B"/>
    <w:rsid w:val="00DF6B8D"/>
    <w:rsid w:val="00DF6D55"/>
    <w:rsid w:val="00DF6D6F"/>
    <w:rsid w:val="00DF7437"/>
    <w:rsid w:val="00DF7522"/>
    <w:rsid w:val="00DF7D79"/>
    <w:rsid w:val="00DF7E7F"/>
    <w:rsid w:val="00E00A94"/>
    <w:rsid w:val="00E01ECB"/>
    <w:rsid w:val="00E026B3"/>
    <w:rsid w:val="00E02B01"/>
    <w:rsid w:val="00E02EF7"/>
    <w:rsid w:val="00E02EF8"/>
    <w:rsid w:val="00E03540"/>
    <w:rsid w:val="00E036F5"/>
    <w:rsid w:val="00E03E7A"/>
    <w:rsid w:val="00E041A4"/>
    <w:rsid w:val="00E04939"/>
    <w:rsid w:val="00E05756"/>
    <w:rsid w:val="00E05830"/>
    <w:rsid w:val="00E059AB"/>
    <w:rsid w:val="00E05BAB"/>
    <w:rsid w:val="00E06972"/>
    <w:rsid w:val="00E06C93"/>
    <w:rsid w:val="00E06F18"/>
    <w:rsid w:val="00E07204"/>
    <w:rsid w:val="00E073A8"/>
    <w:rsid w:val="00E10107"/>
    <w:rsid w:val="00E1117A"/>
    <w:rsid w:val="00E111C1"/>
    <w:rsid w:val="00E11544"/>
    <w:rsid w:val="00E11B37"/>
    <w:rsid w:val="00E120A9"/>
    <w:rsid w:val="00E1217E"/>
    <w:rsid w:val="00E1232B"/>
    <w:rsid w:val="00E126B3"/>
    <w:rsid w:val="00E12921"/>
    <w:rsid w:val="00E12FE7"/>
    <w:rsid w:val="00E13083"/>
    <w:rsid w:val="00E13AC8"/>
    <w:rsid w:val="00E13EDD"/>
    <w:rsid w:val="00E14109"/>
    <w:rsid w:val="00E142F6"/>
    <w:rsid w:val="00E1495C"/>
    <w:rsid w:val="00E15190"/>
    <w:rsid w:val="00E15215"/>
    <w:rsid w:val="00E159F7"/>
    <w:rsid w:val="00E15F53"/>
    <w:rsid w:val="00E1642E"/>
    <w:rsid w:val="00E16471"/>
    <w:rsid w:val="00E17144"/>
    <w:rsid w:val="00E17518"/>
    <w:rsid w:val="00E17AC5"/>
    <w:rsid w:val="00E208C8"/>
    <w:rsid w:val="00E20A58"/>
    <w:rsid w:val="00E20C81"/>
    <w:rsid w:val="00E20DCC"/>
    <w:rsid w:val="00E20E6E"/>
    <w:rsid w:val="00E2138B"/>
    <w:rsid w:val="00E213ED"/>
    <w:rsid w:val="00E21C24"/>
    <w:rsid w:val="00E2255C"/>
    <w:rsid w:val="00E231FB"/>
    <w:rsid w:val="00E24C09"/>
    <w:rsid w:val="00E254FB"/>
    <w:rsid w:val="00E2575F"/>
    <w:rsid w:val="00E258AC"/>
    <w:rsid w:val="00E25BEB"/>
    <w:rsid w:val="00E25E8B"/>
    <w:rsid w:val="00E26035"/>
    <w:rsid w:val="00E26DB0"/>
    <w:rsid w:val="00E27200"/>
    <w:rsid w:val="00E276EF"/>
    <w:rsid w:val="00E30116"/>
    <w:rsid w:val="00E30123"/>
    <w:rsid w:val="00E30234"/>
    <w:rsid w:val="00E3028B"/>
    <w:rsid w:val="00E304EB"/>
    <w:rsid w:val="00E30A46"/>
    <w:rsid w:val="00E30DD5"/>
    <w:rsid w:val="00E30F79"/>
    <w:rsid w:val="00E30FC1"/>
    <w:rsid w:val="00E31304"/>
    <w:rsid w:val="00E3151D"/>
    <w:rsid w:val="00E31565"/>
    <w:rsid w:val="00E3307D"/>
    <w:rsid w:val="00E3384D"/>
    <w:rsid w:val="00E33888"/>
    <w:rsid w:val="00E343D2"/>
    <w:rsid w:val="00E34B37"/>
    <w:rsid w:val="00E352D4"/>
    <w:rsid w:val="00E36527"/>
    <w:rsid w:val="00E36856"/>
    <w:rsid w:val="00E36EB5"/>
    <w:rsid w:val="00E36F6E"/>
    <w:rsid w:val="00E3771E"/>
    <w:rsid w:val="00E37C10"/>
    <w:rsid w:val="00E40061"/>
    <w:rsid w:val="00E4019B"/>
    <w:rsid w:val="00E409B2"/>
    <w:rsid w:val="00E40CD4"/>
    <w:rsid w:val="00E416C9"/>
    <w:rsid w:val="00E41BED"/>
    <w:rsid w:val="00E429FE"/>
    <w:rsid w:val="00E42BE3"/>
    <w:rsid w:val="00E43130"/>
    <w:rsid w:val="00E43278"/>
    <w:rsid w:val="00E436A9"/>
    <w:rsid w:val="00E4440E"/>
    <w:rsid w:val="00E44743"/>
    <w:rsid w:val="00E44876"/>
    <w:rsid w:val="00E45361"/>
    <w:rsid w:val="00E45530"/>
    <w:rsid w:val="00E45697"/>
    <w:rsid w:val="00E46B23"/>
    <w:rsid w:val="00E46E7E"/>
    <w:rsid w:val="00E472C0"/>
    <w:rsid w:val="00E4788E"/>
    <w:rsid w:val="00E47C47"/>
    <w:rsid w:val="00E47D9A"/>
    <w:rsid w:val="00E5055D"/>
    <w:rsid w:val="00E50A4E"/>
    <w:rsid w:val="00E5106C"/>
    <w:rsid w:val="00E51529"/>
    <w:rsid w:val="00E52738"/>
    <w:rsid w:val="00E52E4A"/>
    <w:rsid w:val="00E532E6"/>
    <w:rsid w:val="00E54285"/>
    <w:rsid w:val="00E5561D"/>
    <w:rsid w:val="00E55801"/>
    <w:rsid w:val="00E5582D"/>
    <w:rsid w:val="00E56BFC"/>
    <w:rsid w:val="00E57456"/>
    <w:rsid w:val="00E57F04"/>
    <w:rsid w:val="00E607B1"/>
    <w:rsid w:val="00E60A61"/>
    <w:rsid w:val="00E61B7C"/>
    <w:rsid w:val="00E623E2"/>
    <w:rsid w:val="00E6387F"/>
    <w:rsid w:val="00E64606"/>
    <w:rsid w:val="00E64A8A"/>
    <w:rsid w:val="00E65886"/>
    <w:rsid w:val="00E65C11"/>
    <w:rsid w:val="00E6627F"/>
    <w:rsid w:val="00E66FBF"/>
    <w:rsid w:val="00E67057"/>
    <w:rsid w:val="00E671FC"/>
    <w:rsid w:val="00E67C6A"/>
    <w:rsid w:val="00E709BC"/>
    <w:rsid w:val="00E70D27"/>
    <w:rsid w:val="00E70F34"/>
    <w:rsid w:val="00E71132"/>
    <w:rsid w:val="00E71180"/>
    <w:rsid w:val="00E71482"/>
    <w:rsid w:val="00E71D41"/>
    <w:rsid w:val="00E71FBE"/>
    <w:rsid w:val="00E72559"/>
    <w:rsid w:val="00E72BFA"/>
    <w:rsid w:val="00E72CCF"/>
    <w:rsid w:val="00E73052"/>
    <w:rsid w:val="00E750CE"/>
    <w:rsid w:val="00E75493"/>
    <w:rsid w:val="00E754C0"/>
    <w:rsid w:val="00E75BCA"/>
    <w:rsid w:val="00E76C09"/>
    <w:rsid w:val="00E76C11"/>
    <w:rsid w:val="00E76ECC"/>
    <w:rsid w:val="00E77513"/>
    <w:rsid w:val="00E77EFE"/>
    <w:rsid w:val="00E77F96"/>
    <w:rsid w:val="00E80E7F"/>
    <w:rsid w:val="00E81045"/>
    <w:rsid w:val="00E81326"/>
    <w:rsid w:val="00E81399"/>
    <w:rsid w:val="00E8201F"/>
    <w:rsid w:val="00E82373"/>
    <w:rsid w:val="00E8239D"/>
    <w:rsid w:val="00E825EA"/>
    <w:rsid w:val="00E832FC"/>
    <w:rsid w:val="00E839E2"/>
    <w:rsid w:val="00E84068"/>
    <w:rsid w:val="00E85615"/>
    <w:rsid w:val="00E85720"/>
    <w:rsid w:val="00E85CA7"/>
    <w:rsid w:val="00E85D58"/>
    <w:rsid w:val="00E862D5"/>
    <w:rsid w:val="00E90234"/>
    <w:rsid w:val="00E907AE"/>
    <w:rsid w:val="00E90A45"/>
    <w:rsid w:val="00E90B2B"/>
    <w:rsid w:val="00E90C70"/>
    <w:rsid w:val="00E910D3"/>
    <w:rsid w:val="00E9126F"/>
    <w:rsid w:val="00E912AD"/>
    <w:rsid w:val="00E9140A"/>
    <w:rsid w:val="00E9154D"/>
    <w:rsid w:val="00E916D1"/>
    <w:rsid w:val="00E921D3"/>
    <w:rsid w:val="00E92880"/>
    <w:rsid w:val="00E92910"/>
    <w:rsid w:val="00E92A81"/>
    <w:rsid w:val="00E92BAC"/>
    <w:rsid w:val="00E92FE8"/>
    <w:rsid w:val="00E93743"/>
    <w:rsid w:val="00E93757"/>
    <w:rsid w:val="00E938E6"/>
    <w:rsid w:val="00E93BE4"/>
    <w:rsid w:val="00E949FE"/>
    <w:rsid w:val="00E94D30"/>
    <w:rsid w:val="00E95012"/>
    <w:rsid w:val="00E95099"/>
    <w:rsid w:val="00E950A6"/>
    <w:rsid w:val="00E95D1A"/>
    <w:rsid w:val="00E96770"/>
    <w:rsid w:val="00E96B91"/>
    <w:rsid w:val="00E9736E"/>
    <w:rsid w:val="00E976AA"/>
    <w:rsid w:val="00E97EA1"/>
    <w:rsid w:val="00EA00B6"/>
    <w:rsid w:val="00EA048F"/>
    <w:rsid w:val="00EA1709"/>
    <w:rsid w:val="00EA1719"/>
    <w:rsid w:val="00EA1BCF"/>
    <w:rsid w:val="00EA21FF"/>
    <w:rsid w:val="00EA251E"/>
    <w:rsid w:val="00EA286D"/>
    <w:rsid w:val="00EA3013"/>
    <w:rsid w:val="00EA39EF"/>
    <w:rsid w:val="00EA3A37"/>
    <w:rsid w:val="00EA3A59"/>
    <w:rsid w:val="00EA4281"/>
    <w:rsid w:val="00EA4384"/>
    <w:rsid w:val="00EA4B4A"/>
    <w:rsid w:val="00EA50A0"/>
    <w:rsid w:val="00EA7363"/>
    <w:rsid w:val="00EA7887"/>
    <w:rsid w:val="00EB0023"/>
    <w:rsid w:val="00EB007E"/>
    <w:rsid w:val="00EB07A3"/>
    <w:rsid w:val="00EB111F"/>
    <w:rsid w:val="00EB1D7F"/>
    <w:rsid w:val="00EB1DC1"/>
    <w:rsid w:val="00EB28B9"/>
    <w:rsid w:val="00EB29FF"/>
    <w:rsid w:val="00EB2A83"/>
    <w:rsid w:val="00EB2C9B"/>
    <w:rsid w:val="00EB2EB1"/>
    <w:rsid w:val="00EB31AF"/>
    <w:rsid w:val="00EB37CA"/>
    <w:rsid w:val="00EB3C9B"/>
    <w:rsid w:val="00EB438D"/>
    <w:rsid w:val="00EB4472"/>
    <w:rsid w:val="00EB4B17"/>
    <w:rsid w:val="00EB5423"/>
    <w:rsid w:val="00EB5D06"/>
    <w:rsid w:val="00EB65F6"/>
    <w:rsid w:val="00EB7245"/>
    <w:rsid w:val="00EB7B4A"/>
    <w:rsid w:val="00EC047B"/>
    <w:rsid w:val="00EC0619"/>
    <w:rsid w:val="00EC0880"/>
    <w:rsid w:val="00EC0C1E"/>
    <w:rsid w:val="00EC0CA9"/>
    <w:rsid w:val="00EC0EF5"/>
    <w:rsid w:val="00EC13B8"/>
    <w:rsid w:val="00EC153D"/>
    <w:rsid w:val="00EC1919"/>
    <w:rsid w:val="00EC1BA6"/>
    <w:rsid w:val="00EC1C01"/>
    <w:rsid w:val="00EC25E5"/>
    <w:rsid w:val="00EC27E8"/>
    <w:rsid w:val="00EC3004"/>
    <w:rsid w:val="00EC3144"/>
    <w:rsid w:val="00EC3BCE"/>
    <w:rsid w:val="00EC3E3C"/>
    <w:rsid w:val="00EC40EC"/>
    <w:rsid w:val="00EC4347"/>
    <w:rsid w:val="00EC49B8"/>
    <w:rsid w:val="00EC4A37"/>
    <w:rsid w:val="00EC4A8F"/>
    <w:rsid w:val="00EC513A"/>
    <w:rsid w:val="00EC5A51"/>
    <w:rsid w:val="00EC63E9"/>
    <w:rsid w:val="00EC6795"/>
    <w:rsid w:val="00EC6B6E"/>
    <w:rsid w:val="00EC6D06"/>
    <w:rsid w:val="00EC7087"/>
    <w:rsid w:val="00EC71C9"/>
    <w:rsid w:val="00ED047A"/>
    <w:rsid w:val="00ED0952"/>
    <w:rsid w:val="00ED0BA9"/>
    <w:rsid w:val="00ED129D"/>
    <w:rsid w:val="00ED1427"/>
    <w:rsid w:val="00ED3311"/>
    <w:rsid w:val="00ED3B8B"/>
    <w:rsid w:val="00ED3C28"/>
    <w:rsid w:val="00ED4168"/>
    <w:rsid w:val="00ED46ED"/>
    <w:rsid w:val="00ED4870"/>
    <w:rsid w:val="00ED48E3"/>
    <w:rsid w:val="00ED4E79"/>
    <w:rsid w:val="00ED4EA4"/>
    <w:rsid w:val="00ED50E1"/>
    <w:rsid w:val="00ED52EC"/>
    <w:rsid w:val="00ED57C6"/>
    <w:rsid w:val="00ED60C7"/>
    <w:rsid w:val="00ED6617"/>
    <w:rsid w:val="00ED6881"/>
    <w:rsid w:val="00ED7852"/>
    <w:rsid w:val="00ED7C6E"/>
    <w:rsid w:val="00ED7DF8"/>
    <w:rsid w:val="00ED7EC6"/>
    <w:rsid w:val="00ED7ECD"/>
    <w:rsid w:val="00EE050E"/>
    <w:rsid w:val="00EE0749"/>
    <w:rsid w:val="00EE0DE2"/>
    <w:rsid w:val="00EE11B1"/>
    <w:rsid w:val="00EE1328"/>
    <w:rsid w:val="00EE1720"/>
    <w:rsid w:val="00EE1AEF"/>
    <w:rsid w:val="00EE1F7E"/>
    <w:rsid w:val="00EE201F"/>
    <w:rsid w:val="00EE2045"/>
    <w:rsid w:val="00EE2194"/>
    <w:rsid w:val="00EE2E9B"/>
    <w:rsid w:val="00EE2ED4"/>
    <w:rsid w:val="00EE3396"/>
    <w:rsid w:val="00EE34B7"/>
    <w:rsid w:val="00EE3DCA"/>
    <w:rsid w:val="00EE40BB"/>
    <w:rsid w:val="00EE4247"/>
    <w:rsid w:val="00EE44BE"/>
    <w:rsid w:val="00EE4887"/>
    <w:rsid w:val="00EE4921"/>
    <w:rsid w:val="00EE4C21"/>
    <w:rsid w:val="00EE521A"/>
    <w:rsid w:val="00EE5F41"/>
    <w:rsid w:val="00EE6581"/>
    <w:rsid w:val="00EE68D5"/>
    <w:rsid w:val="00EF00F9"/>
    <w:rsid w:val="00EF0907"/>
    <w:rsid w:val="00EF20B4"/>
    <w:rsid w:val="00EF2FC7"/>
    <w:rsid w:val="00EF3074"/>
    <w:rsid w:val="00EF36B2"/>
    <w:rsid w:val="00EF41AB"/>
    <w:rsid w:val="00EF4732"/>
    <w:rsid w:val="00EF4D5B"/>
    <w:rsid w:val="00EF4D6D"/>
    <w:rsid w:val="00EF4E9F"/>
    <w:rsid w:val="00EF5206"/>
    <w:rsid w:val="00EF58C0"/>
    <w:rsid w:val="00EF5EE3"/>
    <w:rsid w:val="00EF61BF"/>
    <w:rsid w:val="00EF62E9"/>
    <w:rsid w:val="00EF653E"/>
    <w:rsid w:val="00EF6A6F"/>
    <w:rsid w:val="00EF6CB1"/>
    <w:rsid w:val="00EF6E50"/>
    <w:rsid w:val="00EF6F9D"/>
    <w:rsid w:val="00EF70C1"/>
    <w:rsid w:val="00F00921"/>
    <w:rsid w:val="00F00C15"/>
    <w:rsid w:val="00F010D0"/>
    <w:rsid w:val="00F01266"/>
    <w:rsid w:val="00F01FF1"/>
    <w:rsid w:val="00F026E3"/>
    <w:rsid w:val="00F027DC"/>
    <w:rsid w:val="00F02FC0"/>
    <w:rsid w:val="00F0311F"/>
    <w:rsid w:val="00F03694"/>
    <w:rsid w:val="00F0381F"/>
    <w:rsid w:val="00F0434F"/>
    <w:rsid w:val="00F04632"/>
    <w:rsid w:val="00F05C22"/>
    <w:rsid w:val="00F06A84"/>
    <w:rsid w:val="00F06F22"/>
    <w:rsid w:val="00F0744E"/>
    <w:rsid w:val="00F076DF"/>
    <w:rsid w:val="00F07984"/>
    <w:rsid w:val="00F07C75"/>
    <w:rsid w:val="00F07D03"/>
    <w:rsid w:val="00F07DAE"/>
    <w:rsid w:val="00F10424"/>
    <w:rsid w:val="00F10998"/>
    <w:rsid w:val="00F10A09"/>
    <w:rsid w:val="00F10C71"/>
    <w:rsid w:val="00F11899"/>
    <w:rsid w:val="00F1293E"/>
    <w:rsid w:val="00F1305B"/>
    <w:rsid w:val="00F132CC"/>
    <w:rsid w:val="00F1350E"/>
    <w:rsid w:val="00F13AB2"/>
    <w:rsid w:val="00F13AFA"/>
    <w:rsid w:val="00F13CA4"/>
    <w:rsid w:val="00F13FED"/>
    <w:rsid w:val="00F140E5"/>
    <w:rsid w:val="00F14123"/>
    <w:rsid w:val="00F1417B"/>
    <w:rsid w:val="00F14F21"/>
    <w:rsid w:val="00F14F67"/>
    <w:rsid w:val="00F14FDA"/>
    <w:rsid w:val="00F154E4"/>
    <w:rsid w:val="00F156E0"/>
    <w:rsid w:val="00F162A9"/>
    <w:rsid w:val="00F165E9"/>
    <w:rsid w:val="00F16B64"/>
    <w:rsid w:val="00F173D7"/>
    <w:rsid w:val="00F20C35"/>
    <w:rsid w:val="00F21F18"/>
    <w:rsid w:val="00F22282"/>
    <w:rsid w:val="00F226A9"/>
    <w:rsid w:val="00F228A7"/>
    <w:rsid w:val="00F22AC3"/>
    <w:rsid w:val="00F232BC"/>
    <w:rsid w:val="00F235F8"/>
    <w:rsid w:val="00F23755"/>
    <w:rsid w:val="00F23C90"/>
    <w:rsid w:val="00F23D7E"/>
    <w:rsid w:val="00F24347"/>
    <w:rsid w:val="00F24A96"/>
    <w:rsid w:val="00F24ACB"/>
    <w:rsid w:val="00F25CA3"/>
    <w:rsid w:val="00F260C6"/>
    <w:rsid w:val="00F26832"/>
    <w:rsid w:val="00F26BB2"/>
    <w:rsid w:val="00F27193"/>
    <w:rsid w:val="00F27A22"/>
    <w:rsid w:val="00F27D3A"/>
    <w:rsid w:val="00F305E8"/>
    <w:rsid w:val="00F30857"/>
    <w:rsid w:val="00F30C0B"/>
    <w:rsid w:val="00F310A3"/>
    <w:rsid w:val="00F31156"/>
    <w:rsid w:val="00F31489"/>
    <w:rsid w:val="00F31A8F"/>
    <w:rsid w:val="00F32929"/>
    <w:rsid w:val="00F32999"/>
    <w:rsid w:val="00F333AD"/>
    <w:rsid w:val="00F33469"/>
    <w:rsid w:val="00F33A15"/>
    <w:rsid w:val="00F33D80"/>
    <w:rsid w:val="00F3469A"/>
    <w:rsid w:val="00F34A95"/>
    <w:rsid w:val="00F34D4B"/>
    <w:rsid w:val="00F34D59"/>
    <w:rsid w:val="00F3502F"/>
    <w:rsid w:val="00F35E08"/>
    <w:rsid w:val="00F35E0B"/>
    <w:rsid w:val="00F3683C"/>
    <w:rsid w:val="00F36B98"/>
    <w:rsid w:val="00F37053"/>
    <w:rsid w:val="00F372DF"/>
    <w:rsid w:val="00F379D2"/>
    <w:rsid w:val="00F37DB2"/>
    <w:rsid w:val="00F37DBB"/>
    <w:rsid w:val="00F40091"/>
    <w:rsid w:val="00F4046F"/>
    <w:rsid w:val="00F4053B"/>
    <w:rsid w:val="00F409F5"/>
    <w:rsid w:val="00F410B3"/>
    <w:rsid w:val="00F418BB"/>
    <w:rsid w:val="00F41BE9"/>
    <w:rsid w:val="00F422A1"/>
    <w:rsid w:val="00F42323"/>
    <w:rsid w:val="00F42333"/>
    <w:rsid w:val="00F426C0"/>
    <w:rsid w:val="00F42F86"/>
    <w:rsid w:val="00F43027"/>
    <w:rsid w:val="00F436D1"/>
    <w:rsid w:val="00F4448A"/>
    <w:rsid w:val="00F4474A"/>
    <w:rsid w:val="00F44E50"/>
    <w:rsid w:val="00F44E8F"/>
    <w:rsid w:val="00F461FE"/>
    <w:rsid w:val="00F46D5E"/>
    <w:rsid w:val="00F47698"/>
    <w:rsid w:val="00F47AA4"/>
    <w:rsid w:val="00F47AA8"/>
    <w:rsid w:val="00F47B2E"/>
    <w:rsid w:val="00F47E3E"/>
    <w:rsid w:val="00F5077C"/>
    <w:rsid w:val="00F5105A"/>
    <w:rsid w:val="00F5179C"/>
    <w:rsid w:val="00F51B4F"/>
    <w:rsid w:val="00F52A3C"/>
    <w:rsid w:val="00F5365C"/>
    <w:rsid w:val="00F53D45"/>
    <w:rsid w:val="00F541E3"/>
    <w:rsid w:val="00F54533"/>
    <w:rsid w:val="00F548BC"/>
    <w:rsid w:val="00F54AAA"/>
    <w:rsid w:val="00F54C0D"/>
    <w:rsid w:val="00F551B1"/>
    <w:rsid w:val="00F5520B"/>
    <w:rsid w:val="00F55A5E"/>
    <w:rsid w:val="00F56212"/>
    <w:rsid w:val="00F56319"/>
    <w:rsid w:val="00F567D6"/>
    <w:rsid w:val="00F568E7"/>
    <w:rsid w:val="00F575EB"/>
    <w:rsid w:val="00F57D7D"/>
    <w:rsid w:val="00F60594"/>
    <w:rsid w:val="00F60B47"/>
    <w:rsid w:val="00F60FBB"/>
    <w:rsid w:val="00F61510"/>
    <w:rsid w:val="00F61D7C"/>
    <w:rsid w:val="00F61EA2"/>
    <w:rsid w:val="00F62E74"/>
    <w:rsid w:val="00F63016"/>
    <w:rsid w:val="00F6334E"/>
    <w:rsid w:val="00F63C5C"/>
    <w:rsid w:val="00F6484C"/>
    <w:rsid w:val="00F64D05"/>
    <w:rsid w:val="00F653F0"/>
    <w:rsid w:val="00F657FF"/>
    <w:rsid w:val="00F65E74"/>
    <w:rsid w:val="00F6617A"/>
    <w:rsid w:val="00F6637C"/>
    <w:rsid w:val="00F664A7"/>
    <w:rsid w:val="00F6728D"/>
    <w:rsid w:val="00F6781A"/>
    <w:rsid w:val="00F67BFC"/>
    <w:rsid w:val="00F70643"/>
    <w:rsid w:val="00F70B5B"/>
    <w:rsid w:val="00F71497"/>
    <w:rsid w:val="00F71670"/>
    <w:rsid w:val="00F718D9"/>
    <w:rsid w:val="00F72063"/>
    <w:rsid w:val="00F72A97"/>
    <w:rsid w:val="00F72B72"/>
    <w:rsid w:val="00F730CE"/>
    <w:rsid w:val="00F732DE"/>
    <w:rsid w:val="00F73AB8"/>
    <w:rsid w:val="00F73B52"/>
    <w:rsid w:val="00F73B73"/>
    <w:rsid w:val="00F73FAB"/>
    <w:rsid w:val="00F746BC"/>
    <w:rsid w:val="00F748F6"/>
    <w:rsid w:val="00F74D5A"/>
    <w:rsid w:val="00F74EB5"/>
    <w:rsid w:val="00F757A2"/>
    <w:rsid w:val="00F76450"/>
    <w:rsid w:val="00F76555"/>
    <w:rsid w:val="00F769F8"/>
    <w:rsid w:val="00F76F0B"/>
    <w:rsid w:val="00F770F8"/>
    <w:rsid w:val="00F7711F"/>
    <w:rsid w:val="00F77174"/>
    <w:rsid w:val="00F7747F"/>
    <w:rsid w:val="00F8027E"/>
    <w:rsid w:val="00F814C5"/>
    <w:rsid w:val="00F825D5"/>
    <w:rsid w:val="00F8266E"/>
    <w:rsid w:val="00F83260"/>
    <w:rsid w:val="00F832BA"/>
    <w:rsid w:val="00F837E9"/>
    <w:rsid w:val="00F83ED7"/>
    <w:rsid w:val="00F844B5"/>
    <w:rsid w:val="00F84AD4"/>
    <w:rsid w:val="00F84B7C"/>
    <w:rsid w:val="00F85E50"/>
    <w:rsid w:val="00F868B6"/>
    <w:rsid w:val="00F86F0B"/>
    <w:rsid w:val="00F8743F"/>
    <w:rsid w:val="00F877AA"/>
    <w:rsid w:val="00F87C31"/>
    <w:rsid w:val="00F9060D"/>
    <w:rsid w:val="00F9131C"/>
    <w:rsid w:val="00F915ED"/>
    <w:rsid w:val="00F919EB"/>
    <w:rsid w:val="00F9235B"/>
    <w:rsid w:val="00F923A0"/>
    <w:rsid w:val="00F9284A"/>
    <w:rsid w:val="00F92FEE"/>
    <w:rsid w:val="00F93610"/>
    <w:rsid w:val="00F94008"/>
    <w:rsid w:val="00F95DB6"/>
    <w:rsid w:val="00F96639"/>
    <w:rsid w:val="00F97EB2"/>
    <w:rsid w:val="00FA024B"/>
    <w:rsid w:val="00FA06BB"/>
    <w:rsid w:val="00FA0F33"/>
    <w:rsid w:val="00FA0F60"/>
    <w:rsid w:val="00FA1EEC"/>
    <w:rsid w:val="00FA265B"/>
    <w:rsid w:val="00FA30C6"/>
    <w:rsid w:val="00FA30C7"/>
    <w:rsid w:val="00FA34A4"/>
    <w:rsid w:val="00FA3573"/>
    <w:rsid w:val="00FA3750"/>
    <w:rsid w:val="00FA444B"/>
    <w:rsid w:val="00FA52AB"/>
    <w:rsid w:val="00FA5DC2"/>
    <w:rsid w:val="00FA622A"/>
    <w:rsid w:val="00FA62C9"/>
    <w:rsid w:val="00FA6786"/>
    <w:rsid w:val="00FA684B"/>
    <w:rsid w:val="00FA6B2A"/>
    <w:rsid w:val="00FA7572"/>
    <w:rsid w:val="00FA76E3"/>
    <w:rsid w:val="00FA78C1"/>
    <w:rsid w:val="00FB0366"/>
    <w:rsid w:val="00FB07F6"/>
    <w:rsid w:val="00FB0D8F"/>
    <w:rsid w:val="00FB1F50"/>
    <w:rsid w:val="00FB224E"/>
    <w:rsid w:val="00FB2A42"/>
    <w:rsid w:val="00FB3400"/>
    <w:rsid w:val="00FB36F8"/>
    <w:rsid w:val="00FB6249"/>
    <w:rsid w:val="00FB6B53"/>
    <w:rsid w:val="00FB77E7"/>
    <w:rsid w:val="00FB7EC8"/>
    <w:rsid w:val="00FC0338"/>
    <w:rsid w:val="00FC14A7"/>
    <w:rsid w:val="00FC19DF"/>
    <w:rsid w:val="00FC266C"/>
    <w:rsid w:val="00FC2C34"/>
    <w:rsid w:val="00FC4179"/>
    <w:rsid w:val="00FC442A"/>
    <w:rsid w:val="00FC48A1"/>
    <w:rsid w:val="00FC4B51"/>
    <w:rsid w:val="00FC4E87"/>
    <w:rsid w:val="00FC4FCF"/>
    <w:rsid w:val="00FC635E"/>
    <w:rsid w:val="00FC6780"/>
    <w:rsid w:val="00FC6AC9"/>
    <w:rsid w:val="00FC6F9E"/>
    <w:rsid w:val="00FC6FBC"/>
    <w:rsid w:val="00FC705A"/>
    <w:rsid w:val="00FC758B"/>
    <w:rsid w:val="00FC794F"/>
    <w:rsid w:val="00FD053E"/>
    <w:rsid w:val="00FD07A0"/>
    <w:rsid w:val="00FD09D4"/>
    <w:rsid w:val="00FD0DCA"/>
    <w:rsid w:val="00FD0F85"/>
    <w:rsid w:val="00FD112C"/>
    <w:rsid w:val="00FD17E7"/>
    <w:rsid w:val="00FD1D1D"/>
    <w:rsid w:val="00FD1E83"/>
    <w:rsid w:val="00FD2DD0"/>
    <w:rsid w:val="00FD314A"/>
    <w:rsid w:val="00FD3400"/>
    <w:rsid w:val="00FD3628"/>
    <w:rsid w:val="00FD3A18"/>
    <w:rsid w:val="00FD4050"/>
    <w:rsid w:val="00FD432E"/>
    <w:rsid w:val="00FD4A92"/>
    <w:rsid w:val="00FD51C4"/>
    <w:rsid w:val="00FD5A68"/>
    <w:rsid w:val="00FD6B33"/>
    <w:rsid w:val="00FD6B8B"/>
    <w:rsid w:val="00FD7146"/>
    <w:rsid w:val="00FD730D"/>
    <w:rsid w:val="00FD7477"/>
    <w:rsid w:val="00FD76B6"/>
    <w:rsid w:val="00FD773A"/>
    <w:rsid w:val="00FE1426"/>
    <w:rsid w:val="00FE17A6"/>
    <w:rsid w:val="00FE236D"/>
    <w:rsid w:val="00FE25BC"/>
    <w:rsid w:val="00FE47B5"/>
    <w:rsid w:val="00FE4F3A"/>
    <w:rsid w:val="00FE5038"/>
    <w:rsid w:val="00FE5CE3"/>
    <w:rsid w:val="00FE715D"/>
    <w:rsid w:val="00FE7575"/>
    <w:rsid w:val="00FE7B1B"/>
    <w:rsid w:val="00FE7DE6"/>
    <w:rsid w:val="00FE7F81"/>
    <w:rsid w:val="00FF0397"/>
    <w:rsid w:val="00FF0968"/>
    <w:rsid w:val="00FF1C6F"/>
    <w:rsid w:val="00FF1D9C"/>
    <w:rsid w:val="00FF248B"/>
    <w:rsid w:val="00FF2839"/>
    <w:rsid w:val="00FF2E03"/>
    <w:rsid w:val="00FF2FBF"/>
    <w:rsid w:val="00FF4022"/>
    <w:rsid w:val="00FF48DA"/>
    <w:rsid w:val="00FF4A6A"/>
    <w:rsid w:val="00FF5017"/>
    <w:rsid w:val="00FF5D1A"/>
    <w:rsid w:val="00FF6792"/>
    <w:rsid w:val="00FF691E"/>
    <w:rsid w:val="00FF6FD6"/>
    <w:rsid w:val="00FF7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3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3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D523C8"/>
    <w:pPr>
      <w:widowControl/>
      <w:autoSpaceDE/>
      <w:autoSpaceDN/>
      <w:adjustRightInd/>
      <w:spacing w:before="100" w:beforeAutospacing="1" w:after="100" w:afterAutospacing="1"/>
    </w:pPr>
    <w:rPr>
      <w:sz w:val="24"/>
      <w:szCs w:val="24"/>
    </w:rPr>
  </w:style>
  <w:style w:type="character" w:styleId="a4">
    <w:name w:val="Strong"/>
    <w:basedOn w:val="a0"/>
    <w:uiPriority w:val="22"/>
    <w:qFormat/>
    <w:rsid w:val="00D523C8"/>
    <w:rPr>
      <w:b/>
      <w:bCs/>
    </w:rPr>
  </w:style>
  <w:style w:type="paragraph" w:styleId="a5">
    <w:name w:val="header"/>
    <w:basedOn w:val="a"/>
    <w:link w:val="a6"/>
    <w:uiPriority w:val="99"/>
    <w:unhideWhenUsed/>
    <w:rsid w:val="00D523C8"/>
    <w:pPr>
      <w:tabs>
        <w:tab w:val="center" w:pos="4677"/>
        <w:tab w:val="right" w:pos="9355"/>
      </w:tabs>
    </w:pPr>
  </w:style>
  <w:style w:type="character" w:customStyle="1" w:styleId="a6">
    <w:name w:val="Верхний колонтитул Знак"/>
    <w:basedOn w:val="a0"/>
    <w:link w:val="a5"/>
    <w:uiPriority w:val="99"/>
    <w:rsid w:val="00D523C8"/>
    <w:rPr>
      <w:rFonts w:ascii="Times New Roman" w:eastAsia="Times New Roman" w:hAnsi="Times New Roman" w:cs="Times New Roman"/>
      <w:sz w:val="20"/>
      <w:szCs w:val="20"/>
      <w:lang w:eastAsia="ru-RU"/>
    </w:rPr>
  </w:style>
  <w:style w:type="paragraph" w:customStyle="1" w:styleId="22">
    <w:name w:val="Основной текст 22"/>
    <w:basedOn w:val="a"/>
    <w:rsid w:val="00D523C8"/>
    <w:pPr>
      <w:widowControl/>
      <w:tabs>
        <w:tab w:val="left" w:pos="-1701"/>
        <w:tab w:val="left" w:pos="-1560"/>
        <w:tab w:val="right" w:pos="10915"/>
      </w:tabs>
      <w:autoSpaceDE/>
      <w:autoSpaceDN/>
      <w:adjustRightInd/>
      <w:ind w:right="283" w:firstLine="851"/>
      <w:jc w:val="both"/>
    </w:pPr>
    <w:rPr>
      <w:sz w:val="28"/>
    </w:rPr>
  </w:style>
  <w:style w:type="paragraph" w:customStyle="1" w:styleId="23">
    <w:name w:val="Основной текст 23"/>
    <w:basedOn w:val="a"/>
    <w:rsid w:val="002719BA"/>
    <w:pPr>
      <w:widowControl/>
      <w:tabs>
        <w:tab w:val="left" w:pos="-1701"/>
        <w:tab w:val="left" w:pos="-1560"/>
        <w:tab w:val="right" w:pos="10915"/>
      </w:tabs>
      <w:autoSpaceDE/>
      <w:autoSpaceDN/>
      <w:adjustRightInd/>
      <w:ind w:right="283" w:firstLine="851"/>
      <w:jc w:val="both"/>
    </w:pPr>
    <w:rPr>
      <w:sz w:val="28"/>
    </w:rPr>
  </w:style>
  <w:style w:type="paragraph" w:customStyle="1" w:styleId="24">
    <w:name w:val="Основной текст 24"/>
    <w:basedOn w:val="a"/>
    <w:rsid w:val="002719BA"/>
    <w:pPr>
      <w:widowControl/>
      <w:tabs>
        <w:tab w:val="left" w:pos="-1701"/>
        <w:tab w:val="left" w:pos="-1560"/>
        <w:tab w:val="right" w:pos="10915"/>
      </w:tabs>
      <w:autoSpaceDE/>
      <w:autoSpaceDN/>
      <w:adjustRightInd/>
      <w:ind w:right="283" w:firstLine="851"/>
      <w:jc w:val="both"/>
    </w:pPr>
    <w:rPr>
      <w:sz w:val="28"/>
    </w:rPr>
  </w:style>
  <w:style w:type="paragraph" w:customStyle="1" w:styleId="ConsPlusNonformat">
    <w:name w:val="ConsPlusNonformat"/>
    <w:rsid w:val="005155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632AFACD1A328DE6BBE799523F54C6060DCC312252644BF42BEA1A0D4305DA49BAC819F0D3D935701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41A632AFACD1A328DE6BBE799523F54C6060D3C116252644BF42BEA1A0D4305DA49BAC819F0D3B975700I" TargetMode="External"/><Relationship Id="rId12" Type="http://schemas.openxmlformats.org/officeDocument/2006/relationships/hyperlink" Target="consultantplus://offline/ref=999F193B778E00C81C13FD08CBEB59C632EACFED6F295D7FA3C99299g9r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1A632AFACD1A328DE6BBE799523F54C6061DDC213272644BF42BEA1A0D4305DA49BAC819F0D3F905706I" TargetMode="External"/><Relationship Id="rId11" Type="http://schemas.openxmlformats.org/officeDocument/2006/relationships/hyperlink" Target="consultantplus://offline/ref=EF8E909426F8E5DB082765BDD81372E841EF04B0790C376870D28367AC9AEDF21B14DD3617DC22B410BBJ"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EF8E909426F8E5DB082765BDD81372E841EF06BD7E06376870D28367AC9AEDF21B14DD3617DC26B110BCJ" TargetMode="External"/><Relationship Id="rId4" Type="http://schemas.openxmlformats.org/officeDocument/2006/relationships/footnotes" Target="footnotes.xml"/><Relationship Id="rId9" Type="http://schemas.openxmlformats.org/officeDocument/2006/relationships/hyperlink" Target="consultantplus://offline/ref=7147537B7FAA09FA695E2EB5DBC41CA99DD5B1471B211E4B194BB3A18AAEAFA4FE6FE57E1A8183CBC4A3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4326</Words>
  <Characters>24659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UFAS</dc:creator>
  <cp:keywords/>
  <dc:description/>
  <cp:lastModifiedBy>UFAS</cp:lastModifiedBy>
  <cp:revision>7</cp:revision>
  <dcterms:created xsi:type="dcterms:W3CDTF">2014-01-13T04:37:00Z</dcterms:created>
  <dcterms:modified xsi:type="dcterms:W3CDTF">2014-07-03T02:43:00Z</dcterms:modified>
</cp:coreProperties>
</file>